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5909A" w14:textId="77777777" w:rsidR="007D4ACA" w:rsidRDefault="0033707D">
      <w:pPr>
        <w:tabs>
          <w:tab w:val="center" w:pos="3540"/>
          <w:tab w:val="center" w:pos="4249"/>
          <w:tab w:val="center" w:pos="4957"/>
          <w:tab w:val="center" w:pos="5665"/>
          <w:tab w:val="center" w:pos="6373"/>
          <w:tab w:val="center" w:pos="7081"/>
          <w:tab w:val="center" w:pos="7789"/>
          <w:tab w:val="center" w:pos="8497"/>
        </w:tabs>
        <w:spacing w:after="0" w:line="259" w:lineRule="auto"/>
        <w:ind w:left="-15" w:right="0" w:firstLine="0"/>
        <w:jc w:val="left"/>
      </w:pPr>
      <w:r>
        <w:rPr>
          <w:b/>
        </w:rPr>
        <w:t xml:space="preserve">POWIATOWY  URZĄD  PRACY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t>
      </w:r>
    </w:p>
    <w:p w14:paraId="671949C5" w14:textId="7D4F5223" w:rsidR="007D4ACA" w:rsidRDefault="0033707D" w:rsidP="008246BB">
      <w:pPr>
        <w:spacing w:after="0" w:line="259" w:lineRule="auto"/>
        <w:ind w:left="-5" w:right="0"/>
        <w:jc w:val="left"/>
      </w:pPr>
      <w:r>
        <w:rPr>
          <w:b/>
        </w:rPr>
        <w:t>W</w:t>
      </w:r>
      <w:r w:rsidR="00947FC4">
        <w:rPr>
          <w:b/>
        </w:rPr>
        <w:t xml:space="preserve"> Przysusze</w:t>
      </w:r>
    </w:p>
    <w:p w14:paraId="50300500" w14:textId="77777777" w:rsidR="007D4ACA" w:rsidRDefault="0033707D">
      <w:pPr>
        <w:spacing w:after="12" w:line="259" w:lineRule="auto"/>
        <w:ind w:left="0" w:right="179" w:firstLine="0"/>
        <w:jc w:val="right"/>
      </w:pPr>
      <w:r>
        <w:rPr>
          <w:b/>
          <w:sz w:val="16"/>
        </w:rPr>
        <w:t xml:space="preserve"> </w:t>
      </w:r>
    </w:p>
    <w:p w14:paraId="5D3CA332" w14:textId="77777777" w:rsidR="007D4ACA" w:rsidRDefault="0033707D">
      <w:pPr>
        <w:spacing w:after="18" w:line="259" w:lineRule="auto"/>
        <w:ind w:left="0" w:right="179" w:firstLine="0"/>
        <w:jc w:val="right"/>
      </w:pPr>
      <w:r>
        <w:rPr>
          <w:b/>
          <w:sz w:val="16"/>
        </w:rPr>
        <w:t xml:space="preserve"> </w:t>
      </w:r>
    </w:p>
    <w:p w14:paraId="7A4D98F7" w14:textId="77777777" w:rsidR="007D4ACA" w:rsidRDefault="0033707D" w:rsidP="008246BB">
      <w:pPr>
        <w:spacing w:after="81" w:line="259" w:lineRule="auto"/>
        <w:ind w:left="188" w:right="0"/>
        <w:jc w:val="left"/>
      </w:pPr>
      <w:r>
        <w:rPr>
          <w:b/>
          <w:sz w:val="16"/>
        </w:rPr>
        <w:t xml:space="preserve">                                                                                                                                                                                                </w:t>
      </w:r>
      <w:r>
        <w:rPr>
          <w:b/>
          <w:sz w:val="24"/>
        </w:rPr>
        <w:t xml:space="preserve"> </w:t>
      </w:r>
    </w:p>
    <w:p w14:paraId="0DF239D7" w14:textId="77777777" w:rsidR="00AC1029" w:rsidRDefault="002D49C2">
      <w:pPr>
        <w:pStyle w:val="Nagwek1"/>
      </w:pPr>
      <w:r>
        <w:t xml:space="preserve"> INFORMACJA </w:t>
      </w:r>
      <w:r w:rsidR="0033707D">
        <w:t xml:space="preserve">DLA OSÓB </w:t>
      </w:r>
      <w:r w:rsidR="00AC1029">
        <w:t>ZAREJESTROWANYCH</w:t>
      </w:r>
      <w:r w:rsidR="0033707D">
        <w:t xml:space="preserve"> W POWIATOWYM URZĘDZIE PRACY</w:t>
      </w:r>
      <w:r w:rsidR="00AC1029">
        <w:t xml:space="preserve"> </w:t>
      </w:r>
    </w:p>
    <w:p w14:paraId="20A19532" w14:textId="77777777" w:rsidR="007D4ACA" w:rsidRDefault="00AC1029">
      <w:pPr>
        <w:pStyle w:val="Nagwek1"/>
      </w:pPr>
      <w:r>
        <w:t>na podstawie ustawy o promocji zatrudnienia i instytucjach rynku pracy</w:t>
      </w:r>
    </w:p>
    <w:p w14:paraId="71E55975" w14:textId="77777777" w:rsidR="00AC1029" w:rsidRDefault="0033707D" w:rsidP="00AC1029">
      <w:pPr>
        <w:spacing w:after="324" w:line="259" w:lineRule="auto"/>
        <w:ind w:left="0" w:right="0" w:firstLine="0"/>
        <w:jc w:val="left"/>
        <w:rPr>
          <w:sz w:val="4"/>
        </w:rPr>
      </w:pPr>
      <w:r>
        <w:rPr>
          <w:sz w:val="4"/>
        </w:rPr>
        <w:t xml:space="preserve"> </w:t>
      </w:r>
    </w:p>
    <w:p w14:paraId="06A5C37C" w14:textId="77777777" w:rsidR="007D4ACA" w:rsidRPr="00AC1029" w:rsidRDefault="0033707D" w:rsidP="00AC1029">
      <w:pPr>
        <w:spacing w:after="324" w:line="259" w:lineRule="auto"/>
        <w:ind w:left="0" w:right="0" w:firstLine="0"/>
        <w:jc w:val="center"/>
        <w:rPr>
          <w:b/>
        </w:rPr>
      </w:pPr>
      <w:r>
        <w:t xml:space="preserve">Uprawnienia i obowiązki osoby </w:t>
      </w:r>
      <w:r w:rsidR="00AC1029">
        <w:t>za</w:t>
      </w:r>
      <w:r>
        <w:t>rejestrowanej w Powiatowym Urzędzie Pracy (PUP) jako bezrobotnej oraz przysługujące jej formy pomocy określa</w:t>
      </w:r>
      <w:r w:rsidR="00AC1029">
        <w:t xml:space="preserve"> od dnia 01.05.2024 r. </w:t>
      </w:r>
      <w:r>
        <w:t xml:space="preserve"> </w:t>
      </w:r>
      <w:r w:rsidRPr="002768C2">
        <w:rPr>
          <w:b/>
        </w:rPr>
        <w:t>Ustawa z dnia 2</w:t>
      </w:r>
      <w:r w:rsidR="00AC05D3">
        <w:rPr>
          <w:b/>
        </w:rPr>
        <w:t>0</w:t>
      </w:r>
      <w:r w:rsidR="002768C2" w:rsidRPr="002768C2">
        <w:rPr>
          <w:b/>
        </w:rPr>
        <w:t xml:space="preserve"> </w:t>
      </w:r>
      <w:r w:rsidR="00AC05D3">
        <w:rPr>
          <w:b/>
        </w:rPr>
        <w:t xml:space="preserve">marca </w:t>
      </w:r>
      <w:r w:rsidR="002768C2" w:rsidRPr="002768C2">
        <w:rPr>
          <w:b/>
        </w:rPr>
        <w:t>2025 r. o rynku pracy i służbach zatrudnienia</w:t>
      </w:r>
      <w:r w:rsidR="00AC1029">
        <w:rPr>
          <w:b/>
        </w:rPr>
        <w:t>.</w:t>
      </w:r>
      <w:r w:rsidR="00AC1029">
        <w:rPr>
          <w:b/>
        </w:rPr>
        <w:br/>
      </w:r>
      <w:r w:rsidR="00BF438E" w:rsidRPr="008B138E">
        <w:rPr>
          <w:b/>
          <w:color w:val="FF0000"/>
        </w:rPr>
        <w:t>U W A G A</w:t>
      </w:r>
      <w:r w:rsidR="00BF438E" w:rsidRPr="008B138E">
        <w:rPr>
          <w:color w:val="FF0000"/>
        </w:rPr>
        <w:t xml:space="preserve"> </w:t>
      </w:r>
      <w:r w:rsidR="00055867" w:rsidRPr="008B138E">
        <w:rPr>
          <w:color w:val="FF0000"/>
        </w:rPr>
        <w:t>Informujemy, że w</w:t>
      </w:r>
      <w:r w:rsidR="00751FBF" w:rsidRPr="008B138E">
        <w:rPr>
          <w:color w:val="FF0000"/>
        </w:rPr>
        <w:t>yżej wymieniona</w:t>
      </w:r>
      <w:r w:rsidR="00055867" w:rsidRPr="008B138E">
        <w:rPr>
          <w:color w:val="FF0000"/>
        </w:rPr>
        <w:t xml:space="preserve"> ustawa zastąpiła ustawę o promocji zatrudnienia i instytucjach rynku pracy</w:t>
      </w:r>
      <w:r w:rsidR="00C94C4E">
        <w:rPr>
          <w:color w:val="FF0000"/>
        </w:rPr>
        <w:t xml:space="preserve">. </w:t>
      </w:r>
      <w:r w:rsidR="00AC1029">
        <w:rPr>
          <w:color w:val="FF0000"/>
        </w:rPr>
        <w:t xml:space="preserve"> </w:t>
      </w:r>
      <w:r w:rsidR="00AC1029">
        <w:rPr>
          <w:color w:val="FF0000"/>
        </w:rPr>
        <w:br/>
      </w:r>
      <w:r w:rsidR="00055867" w:rsidRPr="008B138E">
        <w:rPr>
          <w:color w:val="FF0000"/>
        </w:rPr>
        <w:t>Prosimy o zapoznanie się z aktualnymi</w:t>
      </w:r>
      <w:r w:rsidR="001C3C40" w:rsidRPr="008B138E">
        <w:rPr>
          <w:color w:val="FF0000"/>
        </w:rPr>
        <w:t xml:space="preserve"> </w:t>
      </w:r>
      <w:r w:rsidR="00055867" w:rsidRPr="008B138E">
        <w:rPr>
          <w:color w:val="FF0000"/>
        </w:rPr>
        <w:t>warunkami zachowania statusu bezrobotnego</w:t>
      </w:r>
      <w:r w:rsidR="00C94C4E">
        <w:rPr>
          <w:color w:val="FF0000"/>
        </w:rPr>
        <w:t xml:space="preserve">, warunkach nabycia prawa do zasiłku, </w:t>
      </w:r>
      <w:r w:rsidR="00C94C4E">
        <w:rPr>
          <w:color w:val="FF0000"/>
        </w:rPr>
        <w:br/>
        <w:t>o</w:t>
      </w:r>
      <w:r w:rsidR="00ED3FF4" w:rsidRPr="008B138E">
        <w:rPr>
          <w:color w:val="FF0000"/>
        </w:rPr>
        <w:t xml:space="preserve"> </w:t>
      </w:r>
      <w:r w:rsidR="00055867" w:rsidRPr="008B138E">
        <w:rPr>
          <w:color w:val="FF0000"/>
        </w:rPr>
        <w:t>prawa</w:t>
      </w:r>
      <w:r w:rsidR="00C94C4E">
        <w:rPr>
          <w:color w:val="FF0000"/>
        </w:rPr>
        <w:t>ch</w:t>
      </w:r>
      <w:r w:rsidR="00055867" w:rsidRPr="008B138E">
        <w:rPr>
          <w:color w:val="FF0000"/>
        </w:rPr>
        <w:t xml:space="preserve"> i obowiązka</w:t>
      </w:r>
      <w:r w:rsidR="00C94C4E">
        <w:rPr>
          <w:color w:val="FF0000"/>
        </w:rPr>
        <w:t>ch</w:t>
      </w:r>
      <w:r w:rsidR="00055867" w:rsidRPr="008B138E">
        <w:rPr>
          <w:color w:val="FF0000"/>
        </w:rPr>
        <w:t xml:space="preserve"> </w:t>
      </w:r>
      <w:r w:rsidR="00054DB8" w:rsidRPr="008B138E">
        <w:rPr>
          <w:color w:val="FF0000"/>
        </w:rPr>
        <w:t xml:space="preserve">osoby bezrobotnej </w:t>
      </w:r>
      <w:r w:rsidR="00055867" w:rsidRPr="008B138E">
        <w:rPr>
          <w:color w:val="FF0000"/>
        </w:rPr>
        <w:t>oraz forma</w:t>
      </w:r>
      <w:r w:rsidR="00C94C4E">
        <w:rPr>
          <w:color w:val="FF0000"/>
        </w:rPr>
        <w:t>ch</w:t>
      </w:r>
      <w:r w:rsidR="00055867" w:rsidRPr="008B138E">
        <w:rPr>
          <w:color w:val="FF0000"/>
        </w:rPr>
        <w:t xml:space="preserve"> pomocy określony</w:t>
      </w:r>
      <w:r w:rsidR="00C94C4E">
        <w:rPr>
          <w:color w:val="FF0000"/>
        </w:rPr>
        <w:t>ch</w:t>
      </w:r>
      <w:r w:rsidR="00055867" w:rsidRPr="008B138E">
        <w:rPr>
          <w:color w:val="FF0000"/>
        </w:rPr>
        <w:t xml:space="preserve"> w ustawie.</w:t>
      </w:r>
    </w:p>
    <w:p w14:paraId="204927C4" w14:textId="77777777" w:rsidR="007D4ACA" w:rsidRPr="00AC1029" w:rsidRDefault="0033707D" w:rsidP="00AC1029">
      <w:pPr>
        <w:spacing w:after="21" w:line="259" w:lineRule="auto"/>
        <w:ind w:left="0" w:right="0" w:firstLine="0"/>
        <w:jc w:val="left"/>
        <w:rPr>
          <w:b/>
          <w:bCs/>
          <w:color w:val="000000" w:themeColor="text1"/>
        </w:rPr>
      </w:pPr>
      <w:r w:rsidRPr="00AC1029">
        <w:rPr>
          <w:b/>
          <w:bCs/>
          <w:sz w:val="17"/>
        </w:rPr>
        <w:t xml:space="preserve"> </w:t>
      </w:r>
      <w:r w:rsidRPr="00AC1029">
        <w:rPr>
          <w:rFonts w:ascii="Calibri" w:eastAsia="Calibri" w:hAnsi="Calibri" w:cs="Calibri"/>
          <w:b/>
          <w:bCs/>
          <w:noProof/>
          <w:sz w:val="22"/>
        </w:rPr>
        <mc:AlternateContent>
          <mc:Choice Requires="wpg">
            <w:drawing>
              <wp:anchor distT="0" distB="0" distL="114300" distR="114300" simplePos="0" relativeHeight="251658240" behindDoc="0" locked="0" layoutInCell="1" allowOverlap="1" wp14:anchorId="3814020C" wp14:editId="729F6717">
                <wp:simplePos x="0" y="0"/>
                <wp:positionH relativeFrom="page">
                  <wp:posOffset>7545324</wp:posOffset>
                </wp:positionH>
                <wp:positionV relativeFrom="page">
                  <wp:posOffset>3117024</wp:posOffset>
                </wp:positionV>
                <wp:extent cx="31756" cy="127445"/>
                <wp:effectExtent l="0" t="0" r="0" b="0"/>
                <wp:wrapSquare wrapText="bothSides"/>
                <wp:docPr id="13211" name="Group 13211"/>
                <wp:cNvGraphicFramePr/>
                <a:graphic xmlns:a="http://schemas.openxmlformats.org/drawingml/2006/main">
                  <a:graphicData uri="http://schemas.microsoft.com/office/word/2010/wordprocessingGroup">
                    <wpg:wgp>
                      <wpg:cNvGrpSpPr/>
                      <wpg:grpSpPr>
                        <a:xfrm>
                          <a:off x="0" y="0"/>
                          <a:ext cx="31756" cy="127445"/>
                          <a:chOff x="0" y="0"/>
                          <a:chExt cx="31756" cy="127445"/>
                        </a:xfrm>
                      </wpg:grpSpPr>
                      <wps:wsp>
                        <wps:cNvPr id="99" name="Rectangle 99"/>
                        <wps:cNvSpPr/>
                        <wps:spPr>
                          <a:xfrm>
                            <a:off x="0" y="0"/>
                            <a:ext cx="42236" cy="169502"/>
                          </a:xfrm>
                          <a:prstGeom prst="rect">
                            <a:avLst/>
                          </a:prstGeom>
                          <a:ln>
                            <a:noFill/>
                          </a:ln>
                        </wps:spPr>
                        <wps:txbx>
                          <w:txbxContent>
                            <w:p w14:paraId="73ED86FD" w14:textId="77777777" w:rsidR="007D4ACA" w:rsidRDefault="0033707D">
                              <w:pPr>
                                <w:spacing w:after="160" w:line="259" w:lineRule="auto"/>
                                <w:ind w:left="0" w:right="0" w:firstLine="0"/>
                                <w:jc w:val="left"/>
                              </w:pPr>
                              <w:r>
                                <w:t xml:space="preserve"> </w:t>
                              </w:r>
                            </w:p>
                          </w:txbxContent>
                        </wps:txbx>
                        <wps:bodyPr horzOverflow="overflow" vert="horz" lIns="0" tIns="0" rIns="0" bIns="0" rtlCol="0">
                          <a:noAutofit/>
                        </wps:bodyPr>
                      </wps:wsp>
                    </wpg:wgp>
                  </a:graphicData>
                </a:graphic>
              </wp:anchor>
            </w:drawing>
          </mc:Choice>
          <mc:Fallback>
            <w:pict>
              <v:group w14:anchorId="3814020C" id="Group 13211" o:spid="_x0000_s1026" style="position:absolute;margin-left:594.1pt;margin-top:245.45pt;width:2.5pt;height:10.05pt;z-index:251658240;mso-position-horizontal-relative:page;mso-position-vertical-relative:page" coordsize="31756,127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">
                <v:rect id="Rectangle 99" o:spid="_x0000_s1027" style="position:absolute;width:42236;height:169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" filled="f" stroked="f">
                  <v:textbox inset="0,0,0,0">
                    <w:txbxContent>
                      <w:p w14:paraId="73ED86FD" w14:textId="77777777" w:rsidR="007D4ACA" w:rsidRDefault="0033707D">
                        <w:pPr>
                          <w:spacing w:after="160" w:line="259" w:lineRule="auto"/>
                          <w:ind w:left="0" w:right="0" w:firstLine="0"/>
                          <w:jc w:val="left"/>
                        </w:pPr>
                        <w:r>
                          <w:t xml:space="preserve"> </w:t>
                        </w:r>
                      </w:p>
                    </w:txbxContent>
                  </v:textbox>
                </v:rect>
                <w10:wrap type="square" anchorx="page" anchory="page"/>
              </v:group>
            </w:pict>
          </mc:Fallback>
        </mc:AlternateContent>
      </w:r>
      <w:r w:rsidRPr="00AC1029">
        <w:rPr>
          <w:b/>
          <w:bCs/>
          <w:color w:val="70AD47" w:themeColor="accent6"/>
        </w:rPr>
        <w:t xml:space="preserve">     </w:t>
      </w:r>
      <w:r w:rsidRPr="00AC1029">
        <w:rPr>
          <w:b/>
          <w:bCs/>
          <w:color w:val="000000" w:themeColor="text1"/>
        </w:rPr>
        <w:t xml:space="preserve">I  Utrata statusu bezrobotnego </w:t>
      </w:r>
    </w:p>
    <w:p w14:paraId="31875B20" w14:textId="77777777" w:rsidR="007D4ACA" w:rsidRPr="00054868" w:rsidRDefault="00AD037D" w:rsidP="00056809">
      <w:pPr>
        <w:ind w:right="217"/>
        <w:rPr>
          <w:color w:val="000000" w:themeColor="text1"/>
        </w:rPr>
      </w:pPr>
      <w:r>
        <w:t>Starosta pozbawia statusu bezrobotnego, który</w:t>
      </w:r>
      <w:r w:rsidR="0033707D" w:rsidRPr="00054868">
        <w:rPr>
          <w:color w:val="000000" w:themeColor="text1"/>
        </w:rPr>
        <w:t xml:space="preserve">: </w:t>
      </w:r>
    </w:p>
    <w:p w14:paraId="30BFBB0F" w14:textId="77777777" w:rsidR="00980887" w:rsidRPr="00054868" w:rsidRDefault="00980887" w:rsidP="00056809">
      <w:pPr>
        <w:numPr>
          <w:ilvl w:val="0"/>
          <w:numId w:val="3"/>
        </w:numPr>
        <w:ind w:right="217" w:hanging="312"/>
        <w:rPr>
          <w:color w:val="70AD47" w:themeColor="accent6"/>
        </w:rPr>
      </w:pPr>
      <w:r w:rsidRPr="00054868">
        <w:t>nie spełnia warunków, o których mowa w art. 2 pkt 1</w:t>
      </w:r>
      <w:r w:rsidR="001D1993">
        <w:t xml:space="preserve"> ustawy</w:t>
      </w:r>
      <w:r w:rsidR="001E30E5">
        <w:t xml:space="preserve"> (spełnienie warunków nabycia statusu)</w:t>
      </w:r>
      <w:r w:rsidRPr="00054868">
        <w:t xml:space="preserve">, oraz w przypadku, o którym mowa </w:t>
      </w:r>
      <w:r w:rsidR="002D49C2">
        <w:br/>
      </w:r>
      <w:r w:rsidRPr="00054868">
        <w:t>w art. 63 ust. 1</w:t>
      </w:r>
      <w:r w:rsidR="0020500E" w:rsidRPr="00054868">
        <w:t xml:space="preserve"> </w:t>
      </w:r>
      <w:r w:rsidR="001D1993">
        <w:t>u</w:t>
      </w:r>
      <w:r w:rsidR="0020500E" w:rsidRPr="00054868">
        <w:t>stawy</w:t>
      </w:r>
      <w:r w:rsidR="001E30E5">
        <w:t xml:space="preserve"> (status przysługuje przez okres 3 lat)</w:t>
      </w:r>
      <w:r w:rsidRPr="00054868">
        <w:t>;</w:t>
      </w:r>
    </w:p>
    <w:p w14:paraId="4677FF86" w14:textId="77777777" w:rsidR="00044529" w:rsidRPr="00054868" w:rsidRDefault="00044529" w:rsidP="00056809">
      <w:pPr>
        <w:numPr>
          <w:ilvl w:val="0"/>
          <w:numId w:val="3"/>
        </w:numPr>
        <w:ind w:right="217" w:hanging="312"/>
        <w:rPr>
          <w:color w:val="70AD47" w:themeColor="accent6"/>
        </w:rPr>
      </w:pPr>
      <w:r w:rsidRPr="00054868">
        <w:t>z własnej winy po skierowaniu przez PUP lub zawarciu umowy nie podjął lub przerwał realizację formy pomocy, chyba że powodem niepodjęcia lub przerwania realizacji było podjęcie zatrudnienia, innej pracy zarobkowej lub działalności gospodarczej; pozbawienie statusu bezrobotnego następuje od następnego dnia po dniu skierowania lub zawarciu umowy, albo od dnia przerwania realizacji, na okres 90 dni;</w:t>
      </w:r>
    </w:p>
    <w:p w14:paraId="04927FB1" w14:textId="77777777" w:rsidR="00044529" w:rsidRPr="00054868" w:rsidRDefault="00044529" w:rsidP="00056809">
      <w:pPr>
        <w:numPr>
          <w:ilvl w:val="0"/>
          <w:numId w:val="3"/>
        </w:numPr>
        <w:ind w:right="217" w:hanging="312"/>
        <w:rPr>
          <w:color w:val="70AD47" w:themeColor="accent6"/>
        </w:rPr>
      </w:pPr>
      <w:r w:rsidRPr="00054868">
        <w:t>odmówił bez uzasadnionej przyczyny propozycji prac społecznie użytecznych; pozbawienie statusu bezrobotnego następuje od dnia odmowy na okres 90 dni;</w:t>
      </w:r>
    </w:p>
    <w:p w14:paraId="03394BC6" w14:textId="77777777" w:rsidR="00044529" w:rsidRPr="00054868" w:rsidRDefault="00044529" w:rsidP="00056809">
      <w:pPr>
        <w:numPr>
          <w:ilvl w:val="0"/>
          <w:numId w:val="3"/>
        </w:numPr>
        <w:ind w:right="217" w:hanging="312"/>
        <w:rPr>
          <w:color w:val="70AD47" w:themeColor="accent6"/>
        </w:rPr>
      </w:pPr>
      <w:r w:rsidRPr="00054868">
        <w:t>otrzymał</w:t>
      </w:r>
      <w:r w:rsidR="00EF18F8">
        <w:t xml:space="preserve"> </w:t>
      </w:r>
      <w:r w:rsidRPr="00054868">
        <w:t>środki z Funduszu Pracy, Państwowego Funduszu Rehabilitacji Osób Niepełnosprawnych lub inne środki publiczne na podjęcie działalności gospodarczej lub rolniczej lub na założenie lub przystąpienie do spółdzielni socjalnej; pozbawienie statusu bezrobotnego następuje od następnego dnia po dniu otrzymania środków;</w:t>
      </w:r>
    </w:p>
    <w:p w14:paraId="481C8D52" w14:textId="77777777" w:rsidR="00044529" w:rsidRPr="00054868" w:rsidRDefault="00044529" w:rsidP="00056809">
      <w:pPr>
        <w:numPr>
          <w:ilvl w:val="0"/>
          <w:numId w:val="3"/>
        </w:numPr>
        <w:ind w:right="217" w:hanging="312"/>
        <w:rPr>
          <w:color w:val="70AD47" w:themeColor="accent6"/>
        </w:rPr>
      </w:pPr>
      <w:r w:rsidRPr="00054868">
        <w:t>otrzymał pożyczkę ze środków publicznych na podjęcie działalności gospodarczej lub rolniczej, z wyłączeniem pożyczki, o której mowa w art. 172 ust. 1 pkt 1 lit. a</w:t>
      </w:r>
      <w:r w:rsidR="001D1993">
        <w:t xml:space="preserve"> ustawy</w:t>
      </w:r>
      <w:r w:rsidRPr="00054868">
        <w:t>; pozbawienie statusu bezrobotnego następuje od następnego dnia po dniu otrzymania pożyczki;</w:t>
      </w:r>
    </w:p>
    <w:p w14:paraId="0A666AF2" w14:textId="77777777" w:rsidR="00044529" w:rsidRPr="00054868" w:rsidRDefault="00434672" w:rsidP="00056809">
      <w:pPr>
        <w:numPr>
          <w:ilvl w:val="0"/>
          <w:numId w:val="3"/>
        </w:numPr>
        <w:ind w:right="217" w:hanging="312"/>
        <w:rPr>
          <w:color w:val="70AD47" w:themeColor="accent6"/>
        </w:rPr>
      </w:pPr>
      <w:r w:rsidRPr="00054868">
        <w:t>rozpoczął realizację indywidualnego programu zatrudnienia socjalnego</w:t>
      </w:r>
      <w:r w:rsidR="001E30E5">
        <w:t xml:space="preserve"> </w:t>
      </w:r>
      <w:r w:rsidRPr="00054868">
        <w:t>lub podpisał kontrakt socjalny</w:t>
      </w:r>
      <w:r w:rsidR="001E30E5">
        <w:t>;</w:t>
      </w:r>
      <w:r w:rsidRPr="00054868">
        <w:t xml:space="preserve"> pozbawienie statusu bezrobotnego następuje na okres 90 dni od dnia rozpoczęcia realizacji indywidualnego programu zatrudnienia socjalnego lub podpisania kontraktu socjalnego;</w:t>
      </w:r>
    </w:p>
    <w:p w14:paraId="16217C77" w14:textId="77777777" w:rsidR="00044529" w:rsidRPr="00054868" w:rsidRDefault="00044529" w:rsidP="00056809">
      <w:pPr>
        <w:numPr>
          <w:ilvl w:val="0"/>
          <w:numId w:val="3"/>
        </w:numPr>
        <w:ind w:right="217" w:hanging="312"/>
        <w:rPr>
          <w:color w:val="70AD47" w:themeColor="accent6"/>
        </w:rPr>
      </w:pPr>
      <w:r w:rsidRPr="00054868">
        <w:t>pozostaje niezdolny do pracy wskutek choroby lub przebywania w zakładzie lecznictwa odwykowego przez nieprzerwany okres 180 dni, przy czym za okres nieprzerwany uważa się również okresy niezdolności do pracy wskutek choroby oraz przebywania w zakładzie lecznictwa odwykowego w sytuacji, gdy każda kolejna przerwa między okresami niezdolności do pracy wynosi mniej niż 30 dni kalendarzowych; pozbawienie statusu bezrobotnego następuje z upływem ostatniego dnia wskazanego okresu 180</w:t>
      </w:r>
      <w:r w:rsidRPr="00054868">
        <w:noBreakHyphen/>
        <w:t>dniowego;</w:t>
      </w:r>
      <w:r w:rsidR="00A13CFA">
        <w:t xml:space="preserve"> /nie dotyczy kobiet w ciąży o ile niezdolność do pracy jest związana z trwającą ciążą/;</w:t>
      </w:r>
    </w:p>
    <w:p w14:paraId="1DB09DB3" w14:textId="77777777" w:rsidR="00044529" w:rsidRPr="00054868" w:rsidRDefault="00044529" w:rsidP="00056809">
      <w:pPr>
        <w:numPr>
          <w:ilvl w:val="0"/>
          <w:numId w:val="3"/>
        </w:numPr>
        <w:ind w:right="217" w:hanging="312"/>
        <w:rPr>
          <w:color w:val="70AD47" w:themeColor="accent6"/>
        </w:rPr>
      </w:pPr>
      <w:r w:rsidRPr="00054868">
        <w:t>nie przedstawił zaświadczenia o niezdolności do pracy wskutek choroby, o którym mowa w art. 239 ust. 2</w:t>
      </w:r>
      <w:r w:rsidR="001D1993">
        <w:t xml:space="preserve"> ustawy</w:t>
      </w:r>
      <w:r w:rsidRPr="00054868">
        <w:t>; pozbawienie statusu bezrobotnego następuje z pierwszym dniem niezdolności do pracy;</w:t>
      </w:r>
    </w:p>
    <w:p w14:paraId="1B9EA5E9" w14:textId="77777777" w:rsidR="00044529" w:rsidRPr="00054868" w:rsidRDefault="00044529" w:rsidP="00056809">
      <w:pPr>
        <w:numPr>
          <w:ilvl w:val="0"/>
          <w:numId w:val="3"/>
        </w:numPr>
        <w:ind w:right="217" w:hanging="312"/>
        <w:rPr>
          <w:color w:val="70AD47" w:themeColor="accent6"/>
        </w:rPr>
      </w:pPr>
      <w:r w:rsidRPr="00054868">
        <w:t>złożył wniosek o pozbawienie statusu bezrobotnego; pozbawienie statusu bezrobotnego następuje od dnia złożenia wniosku;</w:t>
      </w:r>
    </w:p>
    <w:p w14:paraId="304F92DE" w14:textId="77777777" w:rsidR="00044529" w:rsidRPr="00054868" w:rsidRDefault="00434672" w:rsidP="00056809">
      <w:pPr>
        <w:numPr>
          <w:ilvl w:val="0"/>
          <w:numId w:val="3"/>
        </w:numPr>
        <w:ind w:right="217" w:hanging="312"/>
        <w:rPr>
          <w:color w:val="70AD47" w:themeColor="accent6"/>
        </w:rPr>
      </w:pPr>
      <w:r w:rsidRPr="00054868">
        <w:t>nie zawiadomił PUP o zamierzonym pobycie za granicą,</w:t>
      </w:r>
      <w:r w:rsidR="001E30E5">
        <w:t xml:space="preserve"> </w:t>
      </w:r>
      <w:r w:rsidRPr="00054868">
        <w:t>lub pobyt ten przekroczył okres 30 dni; pozbawienie statusu bezrobotnego następuje odpowiednio z dniem pierwszego dnia pobytu za granicą lub z upływem ostatniego dnia wskazanego okresu 30-dniowego na okres 90 dni;</w:t>
      </w:r>
    </w:p>
    <w:p w14:paraId="77C22377" w14:textId="77777777" w:rsidR="00044529" w:rsidRPr="00054868" w:rsidRDefault="00044529" w:rsidP="00056809">
      <w:pPr>
        <w:numPr>
          <w:ilvl w:val="0"/>
          <w:numId w:val="3"/>
        </w:numPr>
        <w:ind w:right="217" w:hanging="312"/>
        <w:rPr>
          <w:color w:val="70AD47" w:themeColor="accent6"/>
        </w:rPr>
      </w:pPr>
      <w:r w:rsidRPr="001E30E5">
        <w:rPr>
          <w:b/>
          <w:bCs/>
        </w:rPr>
        <w:t>nie utrzymuje kontaktu z PUP co najmniej raz na 90 dni w celu potwierdzenia zainteresowania pomocą określoną w ustawie</w:t>
      </w:r>
      <w:r w:rsidRPr="00054868">
        <w:t>; pozbawienie statusu bezrobotnego następuje po upływie 90 dni od dnia ostatniego kontaktu z PUP na okres 90 dni;</w:t>
      </w:r>
    </w:p>
    <w:p w14:paraId="6DD77DBF" w14:textId="77777777" w:rsidR="00044529" w:rsidRPr="00054868" w:rsidRDefault="00434672" w:rsidP="00056809">
      <w:pPr>
        <w:numPr>
          <w:ilvl w:val="0"/>
          <w:numId w:val="3"/>
        </w:numPr>
        <w:ind w:right="217" w:hanging="312"/>
        <w:rPr>
          <w:color w:val="70AD47" w:themeColor="accent6"/>
        </w:rPr>
      </w:pPr>
      <w:r w:rsidRPr="00054868">
        <w:t>odmówił udziału w przygotowaniu indywidualnego planu działania, zwanego dalej „IPD”, lub z własnej winy przerwał jego realizację; pozbawienie statusu bezrobotnego następuje od dnia odmowy albo od dnia przerwania jego realizacji, na okres 90 dni</w:t>
      </w:r>
      <w:r w:rsidR="0065181F">
        <w:t>.</w:t>
      </w:r>
    </w:p>
    <w:p w14:paraId="7EFFE96A" w14:textId="77777777" w:rsidR="00A13CFA" w:rsidRPr="00A13CFA" w:rsidRDefault="00434672" w:rsidP="00A13CFA">
      <w:pPr>
        <w:pStyle w:val="Akapitzlist"/>
        <w:numPr>
          <w:ilvl w:val="0"/>
          <w:numId w:val="10"/>
        </w:numPr>
        <w:ind w:right="217"/>
        <w:rPr>
          <w:color w:val="70AD47" w:themeColor="accent6"/>
        </w:rPr>
      </w:pPr>
      <w:r w:rsidRPr="00054868">
        <w:t>W przypadku gdy bezrobotnemu przyznano zasiłek, w tym na podstawie przepisów o koordynacji systemów zabezpieczenia społecznego państw, o których mowa w art. 1 ust. 3 pkt 2 lit. a–d</w:t>
      </w:r>
      <w:r w:rsidR="001D1993">
        <w:t xml:space="preserve"> ustawy</w:t>
      </w:r>
      <w:r w:rsidRPr="00054868">
        <w:t>, lub państw, z którymi Rzeczpospolita Polska zawarła dwustronne umowy międzynarodowe o zabezpieczeniu społecznym, decyzja starosty o pozbawieniu statusu bezrobotnego oznacza także pozbawienie prawa do tego zasiłku.</w:t>
      </w:r>
    </w:p>
    <w:p w14:paraId="3AAA9067" w14:textId="77777777" w:rsidR="007D4ACA" w:rsidRPr="00054868" w:rsidRDefault="007D4ACA" w:rsidP="008C34D0">
      <w:pPr>
        <w:spacing w:after="48" w:line="259" w:lineRule="auto"/>
        <w:ind w:left="113" w:right="0" w:firstLine="0"/>
        <w:jc w:val="left"/>
      </w:pPr>
    </w:p>
    <w:p w14:paraId="3C7293DD" w14:textId="77777777" w:rsidR="007D4ACA" w:rsidRPr="00B24533" w:rsidRDefault="0033707D" w:rsidP="008C34D0">
      <w:pPr>
        <w:pStyle w:val="Nagwek2"/>
      </w:pPr>
      <w:r w:rsidRPr="00054868">
        <w:rPr>
          <w:b w:val="0"/>
        </w:rPr>
        <w:t xml:space="preserve"> </w:t>
      </w:r>
      <w:r w:rsidRPr="00B24533">
        <w:t>I</w:t>
      </w:r>
      <w:r w:rsidR="00AC1029">
        <w:t>I</w:t>
      </w:r>
      <w:r w:rsidRPr="00B24533">
        <w:t xml:space="preserve">  Obowiązki bezrobotnego</w:t>
      </w:r>
      <w:r w:rsidRPr="00B24533">
        <w:rPr>
          <w:sz w:val="18"/>
        </w:rPr>
        <w:t xml:space="preserve"> </w:t>
      </w:r>
    </w:p>
    <w:p w14:paraId="129F53F7" w14:textId="77777777" w:rsidR="00A13CFA" w:rsidRPr="00A13CFA" w:rsidRDefault="00420853" w:rsidP="00056809">
      <w:pPr>
        <w:numPr>
          <w:ilvl w:val="0"/>
          <w:numId w:val="4"/>
        </w:numPr>
        <w:ind w:right="217" w:hanging="362"/>
      </w:pPr>
      <w:r w:rsidRPr="00A13CFA">
        <w:rPr>
          <w:b/>
          <w:bCs/>
          <w:color w:val="000000" w:themeColor="text1"/>
        </w:rPr>
        <w:t>Utrzymywanie kontaktu z PUP co najmniej raz na 90 dni w celu potwierdzenia zainteresowania pomocą określoną</w:t>
      </w:r>
      <w:r w:rsidRPr="00054868">
        <w:rPr>
          <w:color w:val="000000" w:themeColor="text1"/>
        </w:rPr>
        <w:t xml:space="preserve"> </w:t>
      </w:r>
      <w:r w:rsidRPr="00A13CFA">
        <w:rPr>
          <w:b/>
          <w:bCs/>
          <w:color w:val="000000" w:themeColor="text1"/>
        </w:rPr>
        <w:t>w ustawie</w:t>
      </w:r>
      <w:r w:rsidRPr="00054868">
        <w:rPr>
          <w:color w:val="000000" w:themeColor="text1"/>
        </w:rPr>
        <w:t xml:space="preserve">. </w:t>
      </w:r>
    </w:p>
    <w:p w14:paraId="0564D392" w14:textId="77777777" w:rsidR="007D4ACA" w:rsidRPr="00054868" w:rsidRDefault="00A13CFA" w:rsidP="00056809">
      <w:pPr>
        <w:numPr>
          <w:ilvl w:val="0"/>
          <w:numId w:val="4"/>
        </w:numPr>
        <w:ind w:right="217" w:hanging="362"/>
      </w:pPr>
      <w:r>
        <w:t>Zawiadamianie</w:t>
      </w:r>
      <w:r w:rsidR="0020500E" w:rsidRPr="00054868">
        <w:t xml:space="preserve"> PUP o niezdolności do pracy w terminie 2 dni od dnia wystawienia zaświadczenia lekarskiego, o którym mowa w art. 55 ust. 1 albo art. 55a ust. 6 albo 7 ustawy z dnia 25 czerwca 1999 r. o świadczeniach pieniężnych z ubezpieczenia społecznego w razie choroby i macierzyństwa, oraz dostarcza do PUP wydruk zaświadczenia lekarskiego albo zaświadczenie lekarskie, o których mowa w art. 55a ust. 6 albo 7 tej ustawy, w terminie 7 dni od dnia jego otrzymania</w:t>
      </w:r>
      <w:r w:rsidR="00420853" w:rsidRPr="00054868">
        <w:t xml:space="preserve">. </w:t>
      </w:r>
      <w:r w:rsidR="0033707D" w:rsidRPr="00054868">
        <w:t xml:space="preserve"> </w:t>
      </w:r>
    </w:p>
    <w:p w14:paraId="08153B4B" w14:textId="77777777" w:rsidR="007D4ACA" w:rsidRPr="00054868" w:rsidRDefault="0033707D" w:rsidP="00056809">
      <w:pPr>
        <w:numPr>
          <w:ilvl w:val="0"/>
          <w:numId w:val="4"/>
        </w:numPr>
        <w:ind w:right="217" w:hanging="362"/>
        <w:rPr>
          <w:color w:val="000000" w:themeColor="text1"/>
        </w:rPr>
      </w:pPr>
      <w:r w:rsidRPr="00054868">
        <w:rPr>
          <w:color w:val="000000" w:themeColor="text1"/>
        </w:rPr>
        <w:t xml:space="preserve">Poddanie się badaniom lekarskim lub psychologicznym </w:t>
      </w:r>
      <w:r w:rsidR="00A3659E">
        <w:t>mającym na celu stwierdzenie zdolności bezrobotnego</w:t>
      </w:r>
      <w:r w:rsidR="00860204">
        <w:t xml:space="preserve"> </w:t>
      </w:r>
      <w:r w:rsidR="00A3659E">
        <w:t>do wykonywania pracy, uczestnictwa w formie pomocy lub wykluczenie przeciwskazań do wykonywania pracy związanej z formą pomocy.</w:t>
      </w:r>
    </w:p>
    <w:p w14:paraId="31906904" w14:textId="77777777" w:rsidR="00410D77" w:rsidRPr="00054868" w:rsidRDefault="00A13CFA" w:rsidP="00056809">
      <w:pPr>
        <w:numPr>
          <w:ilvl w:val="0"/>
          <w:numId w:val="4"/>
        </w:numPr>
        <w:ind w:right="217" w:hanging="362"/>
      </w:pPr>
      <w:r>
        <w:t>Z</w:t>
      </w:r>
      <w:r w:rsidR="00410D77" w:rsidRPr="00054868">
        <w:t>wrotu kosztów, gdy z własnej winy:</w:t>
      </w:r>
      <w:r w:rsidR="00685D4E" w:rsidRPr="00054868">
        <w:t xml:space="preserve"> nie podjęła lub nie ukończyła szkolenia, o którym mowa w art. 99 ust. 1 pkt 1 i 2 i art. 107 ust. 3 pkt 1 </w:t>
      </w:r>
      <w:r w:rsidR="001D1993">
        <w:t>u</w:t>
      </w:r>
      <w:r w:rsidR="00685D4E" w:rsidRPr="00054868">
        <w:t xml:space="preserve">stawy, nie przystąpiła do procesu potwierdzenia nabycia wiedzy i umiejętności lub uzyskania dokumentu potwierdzającego nabycie wiedzy i umiejętności, o których mowa w art. 101 ust. 1 pkt 2 i 3, art. 102 i art. 107 ust. 3 pkt 3 </w:t>
      </w:r>
      <w:r w:rsidR="001D1993">
        <w:t>u</w:t>
      </w:r>
      <w:r w:rsidR="00685D4E" w:rsidRPr="00054868">
        <w:t xml:space="preserve">stawy, przerwała postępowanie nostryfikacyjne lub postępowanie, o którym mowa w art. 327 ust. 3 ustawy z dnia 20 lipca 2018 r. – Prawo o szkolnictwie wyższym i nauce, przerwała postępowanie w sprawie uznania kwalifikacji zawodowych do wykonywania zawodu regulowanego albo do podejmowania lub wykonywania działalności regulowanej, o której mowa w art. 14 ustawy z dnia 22 grudnia 2015 r. o zasadach uznawania kwalifikacji zawodowych nabytych w państwach członkowskich Unii Europejskiej, nie podjęła lub nie ukończyła studiów podyplomowych, </w:t>
      </w:r>
      <w:r w:rsidR="00E704BC">
        <w:br/>
      </w:r>
      <w:r w:rsidR="00685D4E" w:rsidRPr="00054868">
        <w:t>o których mowa w art. 107 ust. 3 pkt 2</w:t>
      </w:r>
      <w:r w:rsidR="001D1993">
        <w:t xml:space="preserve"> ustawy</w:t>
      </w:r>
      <w:r w:rsidR="00410D77" w:rsidRPr="00054868">
        <w:t>.</w:t>
      </w:r>
      <w:r w:rsidR="00685D4E" w:rsidRPr="00054868">
        <w:t xml:space="preserve">  </w:t>
      </w:r>
      <w:r w:rsidR="00685D4E" w:rsidRPr="00054868">
        <w:rPr>
          <w:color w:val="000000" w:themeColor="text1"/>
        </w:rPr>
        <w:t xml:space="preserve">Ww. koszty </w:t>
      </w:r>
      <w:r w:rsidR="00685D4E" w:rsidRPr="00054868">
        <w:t xml:space="preserve">zwraca się na wyodrębniony rachunek bankowy PUP albo samorządu powiatu </w:t>
      </w:r>
      <w:r w:rsidR="00685D4E" w:rsidRPr="00054868">
        <w:lastRenderedPageBreak/>
        <w:t xml:space="preserve">sfinansowane z Funduszu Pracy koszty należne instytucji szkoleniowej, instytucji potwierdzającej nabycie wiedzy i umiejętności, instytucji wydającej dokumenty potwierdzające nabycie wiedzy i umiejętności, instytucji pobierającej opłaty, o których mowa w art. 103 oraz art. 104 </w:t>
      </w:r>
      <w:r w:rsidR="001D1993">
        <w:t>u</w:t>
      </w:r>
      <w:r w:rsidR="00685D4E" w:rsidRPr="00054868">
        <w:t xml:space="preserve">stawy, lub organizatorowi studiów podyplomowych. </w:t>
      </w:r>
    </w:p>
    <w:p w14:paraId="0C197DD9" w14:textId="77777777" w:rsidR="00685D4E" w:rsidRPr="00054868" w:rsidRDefault="00685D4E" w:rsidP="00056809">
      <w:pPr>
        <w:numPr>
          <w:ilvl w:val="0"/>
          <w:numId w:val="4"/>
        </w:numPr>
        <w:ind w:right="217" w:hanging="362"/>
      </w:pPr>
      <w:r w:rsidRPr="00054868">
        <w:t xml:space="preserve">Zwrot kosztów dotyczy także badań lekarskich lub psychologicznych, ubezpieczenia, przejazdu, zakwaterowania – o ile zostały poniesione. </w:t>
      </w:r>
    </w:p>
    <w:p w14:paraId="48FD9492" w14:textId="77777777" w:rsidR="00685D4E" w:rsidRDefault="00685D4E" w:rsidP="00056809">
      <w:pPr>
        <w:numPr>
          <w:ilvl w:val="0"/>
          <w:numId w:val="4"/>
        </w:numPr>
        <w:ind w:right="217" w:hanging="362"/>
      </w:pPr>
      <w:r w:rsidRPr="00054868">
        <w:t>Przepisów dot. zwrotu nie stosuje się w przypadku gdy przyczyną niezrealizowania działań było podjęcie zatrudnienia, innej pracy zarobkowej lub prowadzenie działalności gospodarczej, trwające co najmniej miesiąc</w:t>
      </w:r>
    </w:p>
    <w:p w14:paraId="43397B5B" w14:textId="77777777" w:rsidR="00850092" w:rsidRPr="008C2A0A" w:rsidRDefault="00850092" w:rsidP="00056809">
      <w:pPr>
        <w:numPr>
          <w:ilvl w:val="0"/>
          <w:numId w:val="4"/>
        </w:numPr>
        <w:ind w:right="217" w:hanging="362"/>
        <w:rPr>
          <w:color w:val="FF0000"/>
        </w:rPr>
      </w:pPr>
      <w:r w:rsidRPr="008C2A0A">
        <w:rPr>
          <w:color w:val="FF0000"/>
        </w:rPr>
        <w:t xml:space="preserve">Osoby, które nienależnie pobrały świadczenia finansowane ze środków publicznych, są zobowiązane do ich zwrotu. Dotyczy to m.in. zasiłków dla bezrobotnych, stypendiów, pożyczki na podjęcie działalności gospodarczej oraz innych form </w:t>
      </w:r>
      <w:r w:rsidR="00A13CFA">
        <w:rPr>
          <w:color w:val="FF0000"/>
        </w:rPr>
        <w:t>pomocy</w:t>
      </w:r>
      <w:r w:rsidRPr="008C2A0A">
        <w:rPr>
          <w:color w:val="FF0000"/>
        </w:rPr>
        <w:t xml:space="preserve"> oferowanych przez </w:t>
      </w:r>
      <w:r w:rsidR="00A13CFA">
        <w:rPr>
          <w:color w:val="FF0000"/>
        </w:rPr>
        <w:t>PUP.</w:t>
      </w:r>
      <w:r w:rsidRPr="008C2A0A">
        <w:rPr>
          <w:color w:val="FF0000"/>
        </w:rPr>
        <w:t xml:space="preserve"> </w:t>
      </w:r>
    </w:p>
    <w:p w14:paraId="0F3E357E" w14:textId="77777777" w:rsidR="007D4ACA" w:rsidRPr="00054868" w:rsidRDefault="00A13CFA" w:rsidP="00056809">
      <w:pPr>
        <w:numPr>
          <w:ilvl w:val="0"/>
          <w:numId w:val="4"/>
        </w:numPr>
        <w:ind w:right="217" w:hanging="362"/>
      </w:pPr>
      <w:r>
        <w:t>Z</w:t>
      </w:r>
      <w:r w:rsidR="008B68FE" w:rsidRPr="00054868">
        <w:t>awiadamia</w:t>
      </w:r>
      <w:r>
        <w:t>nie</w:t>
      </w:r>
      <w:r w:rsidR="008B68FE" w:rsidRPr="00054868">
        <w:t xml:space="preserve"> PUP</w:t>
      </w:r>
      <w:r w:rsidR="00A3659E">
        <w:t xml:space="preserve"> za pośrednictwem formularza elektronicznego lub osobiście</w:t>
      </w:r>
      <w:r w:rsidR="008B68FE" w:rsidRPr="00054868">
        <w:t xml:space="preserve"> w terminie 7 dni o podjęciu zatrudnienia, innej pracy zarobkowej lub o złożeniu wniosku o wpis do CEIDG</w:t>
      </w:r>
      <w:r w:rsidR="008B68FE" w:rsidRPr="00054868" w:rsidDel="00113224">
        <w:t xml:space="preserve"> </w:t>
      </w:r>
      <w:r w:rsidR="008B68FE" w:rsidRPr="00054868">
        <w:t>oraz o zaistnieniu innych okoliczności powodujących utratę</w:t>
      </w:r>
      <w:r>
        <w:t xml:space="preserve"> statusu osoby bezrobotnej lub </w:t>
      </w:r>
      <w:r w:rsidR="008B68FE" w:rsidRPr="00054868">
        <w:t xml:space="preserve">prawa do zasiłku. </w:t>
      </w:r>
      <w:r w:rsidR="0033707D" w:rsidRPr="00054868">
        <w:t xml:space="preserve"> </w:t>
      </w:r>
    </w:p>
    <w:p w14:paraId="6096D7AC" w14:textId="77777777" w:rsidR="007D4ACA" w:rsidRPr="00054868" w:rsidRDefault="00784186" w:rsidP="00056809">
      <w:pPr>
        <w:numPr>
          <w:ilvl w:val="0"/>
          <w:numId w:val="4"/>
        </w:numPr>
        <w:ind w:right="217" w:hanging="362"/>
        <w:rPr>
          <w:color w:val="FF0000"/>
        </w:rPr>
      </w:pPr>
      <w:r>
        <w:t>P</w:t>
      </w:r>
      <w:r w:rsidRPr="00054868">
        <w:t>owiadamia</w:t>
      </w:r>
      <w:r>
        <w:t>nie</w:t>
      </w:r>
      <w:r w:rsidRPr="00054868">
        <w:t xml:space="preserve"> PUP o udziale w szkoleniu finansowanym na podstawie umów z innym podmiotem niż PUP</w:t>
      </w:r>
      <w:r>
        <w:t xml:space="preserve">, </w:t>
      </w:r>
      <w:r w:rsidRPr="00054868">
        <w:t>co najmniej na 7 dni przed dniem jego rozpoczęcia</w:t>
      </w:r>
      <w:r w:rsidRPr="00054868">
        <w:rPr>
          <w:color w:val="000000" w:themeColor="text1"/>
        </w:rPr>
        <w:t>.</w:t>
      </w:r>
      <w:r>
        <w:t xml:space="preserve"> </w:t>
      </w:r>
      <w:r w:rsidR="00685D4E" w:rsidRPr="00054868">
        <w:t xml:space="preserve"> </w:t>
      </w:r>
    </w:p>
    <w:p w14:paraId="15DCC478" w14:textId="77777777" w:rsidR="0074726B" w:rsidRPr="00784186" w:rsidRDefault="00784186" w:rsidP="00784186">
      <w:pPr>
        <w:numPr>
          <w:ilvl w:val="0"/>
          <w:numId w:val="4"/>
        </w:numPr>
        <w:ind w:right="217" w:hanging="362"/>
        <w:rPr>
          <w:color w:val="FF0000"/>
        </w:rPr>
      </w:pPr>
      <w:r>
        <w:t xml:space="preserve">Zawiadamianie PUP o </w:t>
      </w:r>
      <w:r w:rsidRPr="00054868">
        <w:t>zamierzonym pobycie za granicą</w:t>
      </w:r>
      <w:r w:rsidR="0074726B" w:rsidRPr="00054868">
        <w:t>,</w:t>
      </w:r>
      <w:r>
        <w:t>. Pobyt za granicą ni</w:t>
      </w:r>
      <w:r w:rsidR="0074726B" w:rsidRPr="00054868">
        <w:t xml:space="preserve">e dłuższy niż 30 dni </w:t>
      </w:r>
      <w:r>
        <w:t xml:space="preserve">nie powoduje </w:t>
      </w:r>
      <w:r w:rsidR="0074726B" w:rsidRPr="00054868">
        <w:t>pozbawi</w:t>
      </w:r>
      <w:r w:rsidRPr="00784186">
        <w:rPr>
          <w:color w:val="auto"/>
        </w:rPr>
        <w:t>enia</w:t>
      </w:r>
      <w:r w:rsidR="0074726B" w:rsidRPr="00054868">
        <w:t xml:space="preserve"> statusu bezrobotnego. Zasiłek za ten okres nie przysługuje. Całkowity okres zgłoszonego pobytu za granicą nie może przekroczyć łącznie 30 dni w okresie jednego roku kalendarzowego.</w:t>
      </w:r>
    </w:p>
    <w:p w14:paraId="5169E10C" w14:textId="77777777" w:rsidR="0074726B" w:rsidRPr="00054868" w:rsidRDefault="00784186" w:rsidP="00056809">
      <w:pPr>
        <w:numPr>
          <w:ilvl w:val="0"/>
          <w:numId w:val="4"/>
        </w:numPr>
        <w:ind w:right="217" w:hanging="362"/>
        <w:rPr>
          <w:color w:val="FF0000"/>
        </w:rPr>
      </w:pPr>
      <w:r>
        <w:t>Przesyłanie</w:t>
      </w:r>
      <w:r w:rsidR="0074726B" w:rsidRPr="00054868">
        <w:t xml:space="preserve"> do właściwego PUP oświadczeni</w:t>
      </w:r>
      <w:r>
        <w:t>a</w:t>
      </w:r>
      <w:r w:rsidR="0074726B" w:rsidRPr="00054868">
        <w:t xml:space="preserve"> o przychodach, inn</w:t>
      </w:r>
      <w:r>
        <w:t>ych</w:t>
      </w:r>
      <w:r w:rsidR="0074726B" w:rsidRPr="00054868">
        <w:t xml:space="preserve"> dokument</w:t>
      </w:r>
      <w:r>
        <w:t>ów</w:t>
      </w:r>
      <w:r w:rsidR="0074726B" w:rsidRPr="00054868">
        <w:t xml:space="preserve"> niezbędn</w:t>
      </w:r>
      <w:r>
        <w:t>ych</w:t>
      </w:r>
      <w:r w:rsidR="0074726B" w:rsidRPr="00054868">
        <w:t xml:space="preserve"> do ustalenia uprawnień do świadczeń przewidzianych w ustawie, w terminie 7 dni od dnia uzyskania tych przychodów</w:t>
      </w:r>
      <w:r w:rsidR="00612878" w:rsidRPr="00054868">
        <w:t>.</w:t>
      </w:r>
    </w:p>
    <w:p w14:paraId="65EB5EB3" w14:textId="77777777" w:rsidR="00F76C00" w:rsidRPr="001C7E29" w:rsidRDefault="00F76C00" w:rsidP="00056809">
      <w:pPr>
        <w:numPr>
          <w:ilvl w:val="0"/>
          <w:numId w:val="4"/>
        </w:numPr>
        <w:ind w:right="217" w:hanging="362"/>
        <w:rPr>
          <w:color w:val="FF0000"/>
        </w:rPr>
      </w:pPr>
      <w:bookmarkStart w:id="0" w:name="_Hlk191451797"/>
      <w:r w:rsidRPr="00054868">
        <w:t>Bezrobotny, który bez uzasadnionej przyczyny przerwał realizację formy pomocy określonej w ustawie finansowaną z Funduszu Pracy, z wyłączeniem pośrednictwa pracy i poradnictwa zawodowego, nie może korzystać z tej formy pomocy przez okres 90 dni od dnia jej przerwania, chyba że powodem przerwania było podjęcie zatrudnienia, innej pracy zarobkowej lub działalności gospodarczej na okres nie krótszy niż miesiąc</w:t>
      </w:r>
      <w:bookmarkEnd w:id="0"/>
      <w:r w:rsidRPr="00054868">
        <w:t>.</w:t>
      </w:r>
    </w:p>
    <w:p w14:paraId="119CF4F6" w14:textId="77777777" w:rsidR="001C7E29" w:rsidRPr="00054868" w:rsidRDefault="001C7E29" w:rsidP="00056809">
      <w:pPr>
        <w:numPr>
          <w:ilvl w:val="0"/>
          <w:numId w:val="4"/>
        </w:numPr>
        <w:ind w:right="217" w:hanging="362"/>
        <w:rPr>
          <w:color w:val="FF0000"/>
        </w:rPr>
      </w:pPr>
      <w:r>
        <w:t>Osoba, która z własnej winy nie podjęła lub przerwała realizację stażu, o którym mowa w art. 119 ust. 1</w:t>
      </w:r>
      <w:r w:rsidR="001A2519">
        <w:t xml:space="preserve"> ustawy</w:t>
      </w:r>
      <w:r>
        <w:t>, lub nie przystąpiła do procesu potwierdzenia nabycia wiedzy i umiejętności lub uzyskania dokumentu potwierdzającego nabycie wiedzy i umiejętności, zwraca na wyodrębniony rachunek bankowy PUP albo samorządu powiatu koszty, o których mowa w ust. 2, oraz koszty potwierdzenia nabycia wiedzy i umiejętności.</w:t>
      </w:r>
    </w:p>
    <w:p w14:paraId="4D6E457A" w14:textId="77777777" w:rsidR="00AB3130" w:rsidRPr="00054868" w:rsidRDefault="00AB3130" w:rsidP="00056809">
      <w:pPr>
        <w:numPr>
          <w:ilvl w:val="0"/>
          <w:numId w:val="4"/>
        </w:numPr>
        <w:ind w:right="217" w:hanging="362"/>
        <w:rPr>
          <w:color w:val="FF0000"/>
        </w:rPr>
      </w:pPr>
      <w:r w:rsidRPr="00054868">
        <w:t>Rejestracja bezrobotnego w urzędzie pracy wyłącza możliwość rejestracji tej osoby jako poszukującego pracy oraz posiadania takiego statusu przez okres posiadania statusu bezrobotnego</w:t>
      </w:r>
      <w:r w:rsidR="00784186">
        <w:t xml:space="preserve"> lub</w:t>
      </w:r>
      <w:r w:rsidR="00515EB1" w:rsidRPr="00054868">
        <w:t xml:space="preserve"> </w:t>
      </w:r>
      <w:r w:rsidRPr="00054868">
        <w:t xml:space="preserve">bezrobotnego w innym urzędzie pracy. </w:t>
      </w:r>
    </w:p>
    <w:p w14:paraId="1A6C376F" w14:textId="77777777" w:rsidR="007D4ACA" w:rsidRPr="00054868" w:rsidRDefault="0033707D" w:rsidP="00056809">
      <w:pPr>
        <w:numPr>
          <w:ilvl w:val="0"/>
          <w:numId w:val="4"/>
        </w:numPr>
        <w:ind w:right="217" w:hanging="362"/>
      </w:pPr>
      <w:r w:rsidRPr="00054868">
        <w:t>Za nienależnie pobrane świadczenie</w:t>
      </w:r>
      <w:r w:rsidR="006103AC">
        <w:t xml:space="preserve"> pieniężne</w:t>
      </w:r>
      <w:r w:rsidRPr="00054868">
        <w:t xml:space="preserve">, uważa się: </w:t>
      </w:r>
    </w:p>
    <w:p w14:paraId="44975632" w14:textId="77777777" w:rsidR="00B3779A" w:rsidRPr="00054868" w:rsidRDefault="00B3779A" w:rsidP="00056809">
      <w:pPr>
        <w:pStyle w:val="Akapitzlist"/>
        <w:numPr>
          <w:ilvl w:val="0"/>
          <w:numId w:val="9"/>
        </w:numPr>
        <w:ind w:right="217"/>
      </w:pPr>
      <w:r w:rsidRPr="00054868">
        <w:t>świadczenie pieniężne wypłacone mimo zaistnienia okoliczności powodujących ustanie prawa do jego pobierania, jeżeli pobierający to świadczenie był pouczony o tych okolicznościach;</w:t>
      </w:r>
    </w:p>
    <w:p w14:paraId="7CD290D4" w14:textId="77777777" w:rsidR="00B3779A" w:rsidRPr="00054868" w:rsidRDefault="00B3779A" w:rsidP="00056809">
      <w:pPr>
        <w:pStyle w:val="Akapitzlist"/>
        <w:numPr>
          <w:ilvl w:val="0"/>
          <w:numId w:val="9"/>
        </w:numPr>
        <w:ind w:right="217"/>
      </w:pPr>
      <w:r w:rsidRPr="00054868">
        <w:t>świadczenie pieniężne wypłacone na podstawie nieprawdziwych oświadczeń lub sfałszowanych dokumentów albo w innych przypadkach świadomego wprowadzenia w błąd starosty przez osobę pobierającą to świadczenie;</w:t>
      </w:r>
    </w:p>
    <w:p w14:paraId="350B1EF6" w14:textId="77777777" w:rsidR="00B3779A" w:rsidRPr="00054868" w:rsidRDefault="00B3779A" w:rsidP="00056809">
      <w:pPr>
        <w:pStyle w:val="Akapitzlist"/>
        <w:numPr>
          <w:ilvl w:val="0"/>
          <w:numId w:val="9"/>
        </w:numPr>
      </w:pPr>
      <w:r w:rsidRPr="00054868">
        <w:t>koszt</w:t>
      </w:r>
      <w:r w:rsidR="001B1B07">
        <w:t>y</w:t>
      </w:r>
      <w:r w:rsidRPr="00054868">
        <w:t xml:space="preserve"> badań lekarskich i psychologicznych, o których mowa w art. 205 ust. 2</w:t>
      </w:r>
      <w:r w:rsidR="001D1993">
        <w:t xml:space="preserve"> ustawy</w:t>
      </w:r>
      <w:r w:rsidRPr="00054868">
        <w:t>, poniesion</w:t>
      </w:r>
      <w:r w:rsidR="001B1B07">
        <w:t>e</w:t>
      </w:r>
      <w:r w:rsidRPr="00054868">
        <w:t xml:space="preserve"> w przypadku: skierowania do formy pomocy na podstawie nieprawdziwych oświadczeń lub sfałszowanych dokumentów albo w innych przypadkach świadomego wprowadzenia w błąd starosty przez osobę lub niepodjęcia lub przerwania formy pomocy z własnej winy;</w:t>
      </w:r>
    </w:p>
    <w:p w14:paraId="06AF8648" w14:textId="77777777" w:rsidR="00B3779A" w:rsidRPr="00054868" w:rsidRDefault="00B3779A" w:rsidP="00056809">
      <w:pPr>
        <w:pStyle w:val="Akapitzlist"/>
        <w:numPr>
          <w:ilvl w:val="0"/>
          <w:numId w:val="9"/>
        </w:numPr>
        <w:ind w:right="217"/>
      </w:pPr>
      <w:r w:rsidRPr="00054868">
        <w:t>koszt</w:t>
      </w:r>
      <w:r w:rsidR="001B1B07">
        <w:t>y</w:t>
      </w:r>
      <w:r w:rsidRPr="00054868">
        <w:t xml:space="preserve"> przejazdu, o którym mowa w art. 206 ust. 1</w:t>
      </w:r>
      <w:r w:rsidR="001D1993">
        <w:t xml:space="preserve"> ustawy</w:t>
      </w:r>
      <w:r w:rsidRPr="00054868">
        <w:t>, poniesion</w:t>
      </w:r>
      <w:r w:rsidR="001B1B07">
        <w:t>e</w:t>
      </w:r>
      <w:r w:rsidRPr="00054868">
        <w:t xml:space="preserve"> w przypadku: skierowania do formy pomocy na podstawie nieprawdziwych oświadczeń lub sfałszowanych dokumentów albo w innych przypadkach świadomego wprowadzenia w błąd starosty przez osobę lub niepodjęcia lub przerwania formy pomocy z własnej winy;</w:t>
      </w:r>
    </w:p>
    <w:p w14:paraId="16BF3381" w14:textId="77777777" w:rsidR="00B3779A" w:rsidRPr="00054868" w:rsidRDefault="00B3779A" w:rsidP="00056809">
      <w:pPr>
        <w:pStyle w:val="Akapitzlist"/>
        <w:numPr>
          <w:ilvl w:val="0"/>
          <w:numId w:val="9"/>
        </w:numPr>
        <w:ind w:right="217"/>
      </w:pPr>
      <w:r w:rsidRPr="00054868">
        <w:rPr>
          <w:szCs w:val="18"/>
        </w:rPr>
        <w:t>koszt</w:t>
      </w:r>
      <w:r w:rsidR="001B1B07">
        <w:rPr>
          <w:szCs w:val="18"/>
        </w:rPr>
        <w:t>y</w:t>
      </w:r>
      <w:r w:rsidRPr="00054868">
        <w:rPr>
          <w:szCs w:val="18"/>
        </w:rPr>
        <w:t xml:space="preserve"> zakwaterowania, o którym mowa w art. 206 ust. 2</w:t>
      </w:r>
      <w:r w:rsidR="001D1993">
        <w:rPr>
          <w:szCs w:val="18"/>
        </w:rPr>
        <w:t xml:space="preserve"> ustawy</w:t>
      </w:r>
      <w:r w:rsidRPr="00054868">
        <w:rPr>
          <w:szCs w:val="18"/>
        </w:rPr>
        <w:t>, poniesion</w:t>
      </w:r>
      <w:r w:rsidR="001B1B07">
        <w:rPr>
          <w:szCs w:val="18"/>
        </w:rPr>
        <w:t>e</w:t>
      </w:r>
      <w:r w:rsidRPr="00054868">
        <w:rPr>
          <w:szCs w:val="18"/>
        </w:rPr>
        <w:t xml:space="preserve"> w przypadku:</w:t>
      </w:r>
      <w:r w:rsidRPr="00054868">
        <w:t xml:space="preserve"> </w:t>
      </w:r>
      <w:r w:rsidRPr="00054868">
        <w:rPr>
          <w:szCs w:val="18"/>
        </w:rPr>
        <w:t>skierowania do formy pomocy na podstawie nieprawdziwych oświadczeń lub sfałszowanych dokumentów albo w innych przypadkach świadomego wprowadzenia w błąd starosty przez osobę lub niepodjęcia lub przerwania formy pomocy z własnej winy;</w:t>
      </w:r>
    </w:p>
    <w:p w14:paraId="402789F2" w14:textId="77777777" w:rsidR="00B3779A" w:rsidRPr="00054868" w:rsidRDefault="00B3779A" w:rsidP="00056809">
      <w:pPr>
        <w:pStyle w:val="Akapitzlist"/>
        <w:numPr>
          <w:ilvl w:val="0"/>
          <w:numId w:val="9"/>
        </w:numPr>
        <w:ind w:right="217"/>
      </w:pPr>
      <w:r w:rsidRPr="00054868">
        <w:rPr>
          <w:szCs w:val="18"/>
        </w:rPr>
        <w:t>zasiłek, stypendium lub inne świadczenie pieniężne finansowane z Funduszu Pracy wypłacone osobie za okres, za który nabyła prawo do emerytury, świadczenia przedemerytalnego, renty z tytułu niezdolności do pracy, renty szkoleniowej, renty rodzinnej w wysokości przekraczającej połowę minimalnego wynagrodzenia za pracę, renty socjalnej, zasiłku macierzyńskiego, zasiłku w wysokości zasiłku macierzyńskiego, zasiłku chorobowego lub świadczenia rehabilitacyjnego, jeżeli organ rentowy, który przyznał świadczenie, nie dokonał jego pomniejszenia na zasadach określonych w art. 253</w:t>
      </w:r>
      <w:r w:rsidR="001D1993">
        <w:rPr>
          <w:szCs w:val="18"/>
        </w:rPr>
        <w:t xml:space="preserve"> ustawy</w:t>
      </w:r>
      <w:r w:rsidRPr="00054868">
        <w:rPr>
          <w:szCs w:val="18"/>
        </w:rPr>
        <w:t>;</w:t>
      </w:r>
    </w:p>
    <w:p w14:paraId="47E3D797" w14:textId="77777777" w:rsidR="00B3779A" w:rsidRPr="00054868" w:rsidRDefault="00B3779A" w:rsidP="00056809">
      <w:pPr>
        <w:pStyle w:val="Akapitzlist"/>
        <w:numPr>
          <w:ilvl w:val="0"/>
          <w:numId w:val="9"/>
        </w:numPr>
        <w:ind w:right="217"/>
      </w:pPr>
      <w:r w:rsidRPr="00054868">
        <w:rPr>
          <w:szCs w:val="18"/>
        </w:rPr>
        <w:t>zasiłek, stypendium lub inne świadczenie pieniężne finansowane z Funduszu Pracy wypłacone osobie za okres, za który nabyła prawo do świadczenia pieniężnego przysługującego członkom rodziny funkcjonariuszy lub żołnierzy zawodowych albo prawo do renty inwalidzkiej przyznawanej na podstawie ustawy z dnia 18 lutego 1994 r. o zaopatrzeniu emerytalnym funkcjonariuszy Policji, Agencji Bezpieczeństwa Wewnętrznego, Agencji Wywiadu, Służby Kontrwywiadu Wojskowego, Służby Wywiadu Wojskowego, Centralnego Biura Antykorupcyjnego, Straży Granicznej, Straży Marszałkowskiej, Służby Ochrony Państwa, Państwowej Straży Pożarnej, Służby Celno-Skarbowej i Służby Więziennej oraz ich rodzin lub ustawy z dnia 10 grudnia 1993 r. o zaopatrzeniu emerytalnym żołnierzy zawodowych oraz ich rodzin;</w:t>
      </w:r>
    </w:p>
    <w:p w14:paraId="0AD28B0F" w14:textId="77777777" w:rsidR="00B3779A" w:rsidRPr="00054868" w:rsidRDefault="00B3779A" w:rsidP="00056809">
      <w:pPr>
        <w:pStyle w:val="Akapitzlist"/>
        <w:numPr>
          <w:ilvl w:val="0"/>
          <w:numId w:val="9"/>
        </w:numPr>
        <w:rPr>
          <w:szCs w:val="18"/>
        </w:rPr>
      </w:pPr>
      <w:r w:rsidRPr="00054868">
        <w:rPr>
          <w:szCs w:val="18"/>
        </w:rPr>
        <w:t>koszty, o których mowa w art. 109 ust. 1</w:t>
      </w:r>
      <w:r w:rsidR="001D1993">
        <w:rPr>
          <w:szCs w:val="18"/>
        </w:rPr>
        <w:t xml:space="preserve"> ustawy</w:t>
      </w:r>
      <w:r w:rsidRPr="00054868">
        <w:rPr>
          <w:szCs w:val="18"/>
        </w:rPr>
        <w:t>, w przypadkach określonych w tym przepisie lub gdy sfinansowanie tych kosztów nastąpiło na podstawie nieprawdziwych oświadczeń lub sfałszowanych dokumentów albo w innych przypadkach świadomego wprowadzenia w błąd starosty przez bezrobotnego;</w:t>
      </w:r>
    </w:p>
    <w:p w14:paraId="4A2D71B3" w14:textId="77777777" w:rsidR="00B3779A" w:rsidRPr="00054868" w:rsidRDefault="00B3779A" w:rsidP="00056809">
      <w:pPr>
        <w:pStyle w:val="Akapitzlist"/>
        <w:numPr>
          <w:ilvl w:val="0"/>
          <w:numId w:val="9"/>
        </w:numPr>
        <w:ind w:right="217"/>
      </w:pPr>
      <w:r w:rsidRPr="00054868">
        <w:rPr>
          <w:szCs w:val="18"/>
        </w:rPr>
        <w:t>koszty, o których mowa w art. 120</w:t>
      </w:r>
      <w:r w:rsidR="001D1993">
        <w:rPr>
          <w:szCs w:val="18"/>
        </w:rPr>
        <w:t xml:space="preserve"> ustawy</w:t>
      </w:r>
      <w:r w:rsidRPr="00054868">
        <w:rPr>
          <w:szCs w:val="18"/>
        </w:rPr>
        <w:t>, w przypadkach określonych w tym przepisie lub gdy sfinansowanie tych kosztów nastąpiło na podstawie nieprawdziwych oświadczeń lub sfałszowanych dokumentów albo w innych przypadkach świadomego wprowadzenia w błąd starosty przez bezrobotnego;</w:t>
      </w:r>
    </w:p>
    <w:p w14:paraId="4C6FC328" w14:textId="77777777" w:rsidR="00B3779A" w:rsidRPr="00054868" w:rsidRDefault="00B3779A" w:rsidP="00056809">
      <w:pPr>
        <w:pStyle w:val="Akapitzlist"/>
        <w:numPr>
          <w:ilvl w:val="0"/>
          <w:numId w:val="9"/>
        </w:numPr>
        <w:rPr>
          <w:szCs w:val="18"/>
        </w:rPr>
      </w:pPr>
      <w:r w:rsidRPr="00054868">
        <w:rPr>
          <w:szCs w:val="18"/>
        </w:rPr>
        <w:t>zasiłek wypłacony za okres, za który w związku z orzeczeniem sądu wypłacono:</w:t>
      </w:r>
    </w:p>
    <w:p w14:paraId="769EBB48" w14:textId="77777777" w:rsidR="00B3779A" w:rsidRPr="00054868" w:rsidRDefault="00B3779A" w:rsidP="00056809">
      <w:pPr>
        <w:pStyle w:val="Akapitzlist"/>
        <w:ind w:left="1209" w:firstLine="0"/>
        <w:rPr>
          <w:szCs w:val="18"/>
        </w:rPr>
      </w:pPr>
      <w:r w:rsidRPr="00054868">
        <w:rPr>
          <w:szCs w:val="18"/>
        </w:rPr>
        <w:t>a)</w:t>
      </w:r>
      <w:r w:rsidR="006103AC">
        <w:rPr>
          <w:szCs w:val="18"/>
        </w:rPr>
        <w:t xml:space="preserve"> </w:t>
      </w:r>
      <w:r w:rsidRPr="00054868">
        <w:rPr>
          <w:szCs w:val="18"/>
        </w:rPr>
        <w:t>wynagrodzenie za czas pozostawania bez pracy lub</w:t>
      </w:r>
    </w:p>
    <w:p w14:paraId="4283AC9F" w14:textId="77777777" w:rsidR="00B3779A" w:rsidRPr="00054868" w:rsidRDefault="00B3779A" w:rsidP="00056809">
      <w:pPr>
        <w:pStyle w:val="Akapitzlist"/>
        <w:ind w:left="1209" w:firstLine="0"/>
        <w:rPr>
          <w:szCs w:val="18"/>
        </w:rPr>
      </w:pPr>
      <w:r w:rsidRPr="00054868">
        <w:rPr>
          <w:szCs w:val="18"/>
        </w:rPr>
        <w:t>b)</w:t>
      </w:r>
      <w:r w:rsidR="006103AC">
        <w:rPr>
          <w:szCs w:val="18"/>
        </w:rPr>
        <w:t xml:space="preserve"> </w:t>
      </w:r>
      <w:r w:rsidRPr="00054868">
        <w:rPr>
          <w:szCs w:val="18"/>
        </w:rPr>
        <w:t>odszkodowanie z tytułu nieuzasadnionego lub naruszającego przepisy o wypowiadaniu umowy o pracę wypowiedzenia  umowy o pracę, lub</w:t>
      </w:r>
    </w:p>
    <w:p w14:paraId="50822627" w14:textId="77777777" w:rsidR="00B3779A" w:rsidRPr="00054868" w:rsidRDefault="00B3779A" w:rsidP="00056809">
      <w:pPr>
        <w:pStyle w:val="Akapitzlist"/>
        <w:ind w:left="1209" w:firstLine="0"/>
        <w:rPr>
          <w:szCs w:val="18"/>
        </w:rPr>
      </w:pPr>
      <w:r w:rsidRPr="00054868">
        <w:rPr>
          <w:szCs w:val="18"/>
        </w:rPr>
        <w:t>c)</w:t>
      </w:r>
      <w:r w:rsidR="006103AC">
        <w:rPr>
          <w:szCs w:val="18"/>
        </w:rPr>
        <w:t xml:space="preserve"> </w:t>
      </w:r>
      <w:r w:rsidRPr="00054868">
        <w:rPr>
          <w:szCs w:val="18"/>
        </w:rPr>
        <w:t>odszkodowanie z tytułu rozwiązania umowy o pracę bez wypowiedzenia z naruszeniem przepisów o rozwiązaniu umowy o pracę w tym trybie;</w:t>
      </w:r>
    </w:p>
    <w:p w14:paraId="2BFE9091" w14:textId="77777777" w:rsidR="00B3779A" w:rsidRPr="00054868" w:rsidRDefault="00B3779A" w:rsidP="00056809">
      <w:pPr>
        <w:pStyle w:val="Akapitzlist"/>
        <w:numPr>
          <w:ilvl w:val="0"/>
          <w:numId w:val="9"/>
        </w:numPr>
        <w:rPr>
          <w:szCs w:val="18"/>
        </w:rPr>
      </w:pPr>
      <w:r w:rsidRPr="00054868">
        <w:rPr>
          <w:szCs w:val="18"/>
        </w:rPr>
        <w:t>świadczenie pieniężne wypłacone z Funduszu Pracy za okres po śmierci uprawnionego;</w:t>
      </w:r>
    </w:p>
    <w:p w14:paraId="5FFCE1D1" w14:textId="77777777" w:rsidR="00B3779A" w:rsidRPr="00054868" w:rsidRDefault="00B3779A" w:rsidP="00056809">
      <w:pPr>
        <w:pStyle w:val="Akapitzlist"/>
        <w:numPr>
          <w:ilvl w:val="0"/>
          <w:numId w:val="9"/>
        </w:numPr>
        <w:rPr>
          <w:szCs w:val="18"/>
        </w:rPr>
      </w:pPr>
      <w:r w:rsidRPr="00054868">
        <w:rPr>
          <w:szCs w:val="18"/>
        </w:rPr>
        <w:t>świadczenie przedemerytalne wypłacone w kwocie zaliczkowej, jeżeli organ rentowy odmówił wydania decyzji ustalającej wysokość emerytury w celu ustalenia wysokości świadczenia przedemerytalnego</w:t>
      </w:r>
    </w:p>
    <w:p w14:paraId="036FF249" w14:textId="77777777" w:rsidR="006103AC" w:rsidRPr="006103AC" w:rsidRDefault="006103AC" w:rsidP="0088559D">
      <w:pPr>
        <w:numPr>
          <w:ilvl w:val="0"/>
          <w:numId w:val="4"/>
        </w:numPr>
        <w:ind w:right="217" w:hanging="362"/>
        <w:rPr>
          <w:color w:val="auto"/>
        </w:rPr>
      </w:pPr>
      <w:bookmarkStart w:id="1" w:name="_Hlk191451827"/>
      <w:r w:rsidRPr="006103AC">
        <w:rPr>
          <w:color w:val="auto"/>
        </w:rPr>
        <w:t>Kwoty nienależnie pobranych świadczeń podlegają ściągnięciu w trybie przepisów o postępowaniu w egzekucyjnym w administracji.</w:t>
      </w:r>
    </w:p>
    <w:p w14:paraId="78AE8873" w14:textId="77777777" w:rsidR="00BB16B4" w:rsidRPr="0088559D" w:rsidRDefault="0088559D" w:rsidP="0088559D">
      <w:pPr>
        <w:numPr>
          <w:ilvl w:val="0"/>
          <w:numId w:val="4"/>
        </w:numPr>
        <w:ind w:right="217" w:hanging="362"/>
        <w:rPr>
          <w:color w:val="FF0000"/>
        </w:rPr>
      </w:pPr>
      <w:r w:rsidRPr="00054868">
        <w:lastRenderedPageBreak/>
        <w:t>Osoba, która pobrała nienależne świadczenie pieniężne, jest obowiązana do zwrotu, w terminie 30 dni od dnia doręczenia decyzji starosty w przedmiocie obowiązku zwrotu nienależnie pobranego świadczenia pieniężnego, kwoty otrzymanego świadczenia wraz z przekazaną od tego świadczenia zaliczką na podatek dochodowy od osób fizycznych oraz składką na ubezpieczenie zdrowotne.</w:t>
      </w:r>
      <w:bookmarkEnd w:id="1"/>
    </w:p>
    <w:p w14:paraId="5AB58AE1" w14:textId="77777777" w:rsidR="007D4ACA" w:rsidRPr="00054868" w:rsidRDefault="003A3BD1" w:rsidP="00056809">
      <w:pPr>
        <w:numPr>
          <w:ilvl w:val="0"/>
          <w:numId w:val="4"/>
        </w:numPr>
        <w:ind w:right="217" w:hanging="362"/>
        <w:rPr>
          <w:color w:val="FF0000"/>
        </w:rPr>
      </w:pPr>
      <w:r w:rsidRPr="00054868">
        <w:t>W przypadku gdy bezrobotny zamierza zmienić miejsce zamieszkania, czego skutkiem jest zmiana właściwości PUP, zawiadamia o tym PUP, w którym jest zarejestrowany, i wskazuje PUP właściwy ze względu na planowane miejsce zamieszkania.</w:t>
      </w:r>
    </w:p>
    <w:p w14:paraId="019DB12F" w14:textId="77777777" w:rsidR="003A3BD1" w:rsidRPr="00054868" w:rsidRDefault="003C7245" w:rsidP="00056809">
      <w:pPr>
        <w:numPr>
          <w:ilvl w:val="0"/>
          <w:numId w:val="4"/>
        </w:numPr>
        <w:ind w:right="217" w:hanging="362"/>
        <w:rPr>
          <w:color w:val="FF0000"/>
        </w:rPr>
      </w:pPr>
      <w:r w:rsidRPr="00054868">
        <w:t>PUP</w:t>
      </w:r>
      <w:r w:rsidR="003A3BD1" w:rsidRPr="00054868">
        <w:t xml:space="preserve"> w którym bezrobotny jest zarejestrowany, przesyła do PUP właściwego ze względu na planowane miejsce zamieszkania bezrobotnego dane zgromadzone we wniosku o dokonanie rejestracji jako bezrobotny, kopię dokumentów zgromadzonych w związku z tą rejestracją oraz udzielonymi tej osobie formami pomocy.</w:t>
      </w:r>
    </w:p>
    <w:p w14:paraId="19A30A94" w14:textId="77777777" w:rsidR="00DA4E03" w:rsidRPr="00A3659E" w:rsidRDefault="00DA4E03" w:rsidP="00CE28A2">
      <w:pPr>
        <w:ind w:left="127" w:right="217" w:firstLine="0"/>
        <w:rPr>
          <w:color w:val="FF0000"/>
        </w:rPr>
      </w:pPr>
    </w:p>
    <w:p w14:paraId="1ED99394" w14:textId="77777777" w:rsidR="007D4ACA" w:rsidRDefault="007D4ACA" w:rsidP="008C34D0">
      <w:pPr>
        <w:spacing w:after="42" w:line="259" w:lineRule="auto"/>
        <w:ind w:left="0" w:right="0" w:firstLine="0"/>
        <w:jc w:val="left"/>
      </w:pPr>
    </w:p>
    <w:p w14:paraId="1BFF6282" w14:textId="77777777" w:rsidR="007D4ACA" w:rsidRDefault="0033707D" w:rsidP="008C34D0">
      <w:pPr>
        <w:pStyle w:val="Nagwek2"/>
        <w:ind w:left="-243"/>
      </w:pPr>
      <w:r>
        <w:t xml:space="preserve">     </w:t>
      </w:r>
      <w:r w:rsidR="00AC1029">
        <w:t>III</w:t>
      </w:r>
      <w:r>
        <w:t xml:space="preserve">  </w:t>
      </w:r>
      <w:r w:rsidR="00AC1029">
        <w:t>Osoby z prawem do zasiłku</w:t>
      </w:r>
    </w:p>
    <w:p w14:paraId="2F72C6DE" w14:textId="77777777" w:rsidR="009A4294" w:rsidRPr="009A4294" w:rsidRDefault="00CE28A2" w:rsidP="00AC1029">
      <w:pPr>
        <w:numPr>
          <w:ilvl w:val="0"/>
          <w:numId w:val="5"/>
        </w:numPr>
        <w:ind w:right="217" w:hanging="532"/>
      </w:pPr>
      <w:r w:rsidRPr="00054868">
        <w:t>Bezrobotny zachowuje prawo do zasiłku i stypendium za okres udokumentowanej niezdolności do pracy przypadający w okresie przysługiwania zasiłku lub stypendium, za który na podstawie odrębnych przepisów pracownicy zachowują prawo do wynagrodzenia lub przysługują im zasiłki z ubezpieczenia społecznego w razie choroby lub macierzyństwa.</w:t>
      </w:r>
      <w:r w:rsidR="003F5569" w:rsidRPr="00054868">
        <w:rPr>
          <w:sz w:val="17"/>
        </w:rPr>
        <w:t xml:space="preserve"> </w:t>
      </w:r>
    </w:p>
    <w:p w14:paraId="6144063B" w14:textId="77777777" w:rsidR="00954FD1" w:rsidRPr="001B262B" w:rsidRDefault="00954FD1" w:rsidP="00954FD1">
      <w:pPr>
        <w:numPr>
          <w:ilvl w:val="0"/>
          <w:numId w:val="5"/>
        </w:numPr>
        <w:ind w:right="217" w:hanging="540"/>
        <w:rPr>
          <w:b/>
          <w:color w:val="FF0000"/>
        </w:rPr>
      </w:pPr>
      <w:bookmarkStart w:id="2" w:name="_Hlk193362367"/>
      <w:r w:rsidRPr="001B262B">
        <w:rPr>
          <w:color w:val="FF0000"/>
        </w:rPr>
        <w:t>Okres pobierania zasiłku</w:t>
      </w:r>
      <w:r w:rsidR="001B262B" w:rsidRPr="001B262B">
        <w:rPr>
          <w:color w:val="FF0000"/>
        </w:rPr>
        <w:t xml:space="preserve"> </w:t>
      </w:r>
      <w:r w:rsidRPr="001B262B">
        <w:rPr>
          <w:color w:val="FF0000"/>
        </w:rPr>
        <w:t>ulega skróceniu o okres zatrudnienia w ramach prac interwencyjnych, robót publicznych, odbywania szkolenia oraz stażu, przypadających na okres, w którym przysługiwałby zasiłek, oraz o okresy nieprzysługiwania zasiłku, o których mowa w art. 220 ust. 1 i 2 oraz art. 229 ustawy.</w:t>
      </w:r>
    </w:p>
    <w:p w14:paraId="09AFE3E2" w14:textId="77777777" w:rsidR="00954FD1" w:rsidRDefault="00954FD1" w:rsidP="00954FD1">
      <w:pPr>
        <w:numPr>
          <w:ilvl w:val="0"/>
          <w:numId w:val="5"/>
        </w:numPr>
        <w:ind w:right="217" w:hanging="540"/>
        <w:rPr>
          <w:color w:val="FF0000"/>
        </w:rPr>
      </w:pPr>
      <w:r w:rsidRPr="0079079B">
        <w:rPr>
          <w:color w:val="FF0000"/>
        </w:rPr>
        <w:t>Bezrobotni powyżej 50 roku życia, po upływie 6 miesięcy od dnia zarejestrowania się w PUP, mogą ubiegać się o przyznanie prawa</w:t>
      </w:r>
      <w:r>
        <w:rPr>
          <w:color w:val="FF0000"/>
        </w:rPr>
        <w:t xml:space="preserve"> </w:t>
      </w:r>
      <w:r>
        <w:rPr>
          <w:color w:val="FF0000"/>
        </w:rPr>
        <w:br/>
      </w:r>
      <w:r w:rsidRPr="0079079B">
        <w:rPr>
          <w:color w:val="FF0000"/>
        </w:rPr>
        <w:t xml:space="preserve">do świadczenia przedemerytalnego, jeżeli spełniają warunki do nabycia tego świadczenia, określone w odrębnych przepisach. </w:t>
      </w:r>
    </w:p>
    <w:p w14:paraId="3BC61A30" w14:textId="77777777" w:rsidR="00954FD1" w:rsidRPr="00AE1170" w:rsidRDefault="00954FD1" w:rsidP="00954FD1">
      <w:pPr>
        <w:numPr>
          <w:ilvl w:val="0"/>
          <w:numId w:val="5"/>
        </w:numPr>
        <w:ind w:right="217" w:hanging="540"/>
        <w:rPr>
          <w:b/>
          <w:color w:val="FF0000"/>
        </w:rPr>
      </w:pPr>
      <w:r>
        <w:t>Bezrobotny, który utracił status bezrobotnego na okres krótszy niż 365 dni z powodu podjęcia zatrudnienia, innej pracy zarobkowej, pozarolniczej działalności lub współpracy, lub uzyskiwania przychodu w wysokości przekraczającej połowę minimalnego wynagrodzenia za pracę miesięcznie i zarejestrował się w PUP jako bezrobotny w okresie 14 dni od dnia ustania zatrudnienia, zaprzestania wykonywania innej pracy zarobkowej, prowadzenia pozarolniczej działalności lub współpracy, pobierania zasiłku chorobowego, macierzyńskiego lub zasiłku w wysokości zasiłku macierzyńskiego po ustaniu zatrudnienia, zaprzestaniu wykonywania innej pracy zarobkowej, prowadzenia pozarolniczej działalności lub współpracy, lub uzyskiwania przychodu przekraczającego połowę minimalnego wynagrodzenia za pracę miesięcznie, posiada prawo do zasiłku na okres skrócony o okres pobierania zasiłku przed utratą statusu bezrobotnego oraz o okresy, o których mowa w art. 225 ust. 3.</w:t>
      </w:r>
    </w:p>
    <w:p w14:paraId="39E7690C" w14:textId="77777777" w:rsidR="006534E7" w:rsidRDefault="00954FD1" w:rsidP="006534E7">
      <w:pPr>
        <w:numPr>
          <w:ilvl w:val="0"/>
          <w:numId w:val="5"/>
        </w:numPr>
        <w:ind w:right="217" w:hanging="540"/>
        <w:rPr>
          <w:b/>
        </w:rPr>
      </w:pPr>
      <w:r>
        <w:t xml:space="preserve">Roszczenia z tytułu zasiłków, stypendiów i innych świadczeń pieniężnych finansowanych z Funduszu Pracy ulegają przedawnieniu </w:t>
      </w:r>
      <w:r>
        <w:br/>
        <w:t xml:space="preserve">z upływem 3 lat od dnia spełnienia warunków do ich nabycia przez uprawnioną osobę, a roszczenia PUP wygasają z upływem 3 lat </w:t>
      </w:r>
      <w:r>
        <w:br/>
        <w:t>od dnia ich wypłaty</w:t>
      </w:r>
      <w:r>
        <w:rPr>
          <w:b/>
        </w:rPr>
        <w:t>.</w:t>
      </w:r>
    </w:p>
    <w:p w14:paraId="7DB5C161" w14:textId="77777777" w:rsidR="006534E7" w:rsidRPr="006534E7" w:rsidRDefault="006534E7" w:rsidP="006534E7">
      <w:pPr>
        <w:numPr>
          <w:ilvl w:val="0"/>
          <w:numId w:val="5"/>
        </w:numPr>
        <w:ind w:right="217" w:hanging="540"/>
        <w:rPr>
          <w:b/>
          <w:szCs w:val="18"/>
        </w:rPr>
      </w:pPr>
      <w:r w:rsidRPr="006534E7">
        <w:rPr>
          <w:szCs w:val="18"/>
        </w:rPr>
        <w:t xml:space="preserve">W przypadku urodzenia dziecka przez kobietę pobierającą zasiłek lub w ciągu 30 dni po jego zakończeniu, okres ten ulega przedłużeniu o okres, przez który przysługiwałby jej, zgodnie z odrębnymi przepisami, zasiłek macierzyński. </w:t>
      </w:r>
    </w:p>
    <w:bookmarkEnd w:id="2"/>
    <w:p w14:paraId="40C8A624" w14:textId="77777777" w:rsidR="007D4ACA" w:rsidRDefault="007D4ACA" w:rsidP="008C34D0">
      <w:pPr>
        <w:spacing w:after="14" w:line="259" w:lineRule="auto"/>
        <w:ind w:left="0" w:right="0" w:firstLine="0"/>
        <w:jc w:val="left"/>
      </w:pPr>
    </w:p>
    <w:p w14:paraId="6C9A8F50" w14:textId="77777777" w:rsidR="007D4ACA" w:rsidRDefault="0033707D" w:rsidP="008C34D0">
      <w:pPr>
        <w:pStyle w:val="Nagwek2"/>
        <w:ind w:left="-243"/>
      </w:pPr>
      <w:r>
        <w:t xml:space="preserve">       </w:t>
      </w:r>
      <w:r w:rsidR="00AC1029">
        <w:t>I</w:t>
      </w:r>
      <w:r>
        <w:t>V  Dodatek aktywizacyjny</w:t>
      </w:r>
      <w:r>
        <w:rPr>
          <w:b w:val="0"/>
          <w:sz w:val="18"/>
        </w:rPr>
        <w:t xml:space="preserve"> </w:t>
      </w:r>
    </w:p>
    <w:p w14:paraId="0078E0E9" w14:textId="77777777" w:rsidR="007D4ACA" w:rsidRPr="00054868" w:rsidRDefault="0006461D" w:rsidP="00056809">
      <w:pPr>
        <w:numPr>
          <w:ilvl w:val="0"/>
          <w:numId w:val="7"/>
        </w:numPr>
        <w:ind w:right="217" w:hanging="360"/>
      </w:pPr>
      <w:r w:rsidRPr="00054868">
        <w:t xml:space="preserve">Bezrobotnemu posiadającemu prawo do zasiłku przysługuje dodatek aktywizacyjny, jeżeli </w:t>
      </w:r>
      <w:r w:rsidR="001B1B07">
        <w:t>samodzielnie</w:t>
      </w:r>
      <w:r w:rsidRPr="00054868">
        <w:t xml:space="preserve"> podjął:</w:t>
      </w:r>
      <w:r w:rsidR="00A40714" w:rsidRPr="00054868">
        <w:t xml:space="preserve"> zatrudnienie, inną pracę zarobkową </w:t>
      </w:r>
      <w:r w:rsidR="001B1B07">
        <w:t>albo rozpoczął</w:t>
      </w:r>
      <w:r w:rsidR="00A40714" w:rsidRPr="00054868">
        <w:t xml:space="preserve"> działalność gospodarczą. Starosta przyznaje dodatek aktywizacyjny od dnia złożenia wniosku po udokumentowaniu podjęcia zatrudnienia lub wykonywania innej pracy zarobkowej albo prowadzenia działalności gospodarczej</w:t>
      </w:r>
      <w:r w:rsidR="0033707D" w:rsidRPr="00054868">
        <w:t xml:space="preserve">. </w:t>
      </w:r>
      <w:r w:rsidR="00A40714" w:rsidRPr="00054868">
        <w:t xml:space="preserve"> Dodatek aktywizacyjny przysługuje w wysokości 50 % zasiłku, o którym mowa w art. 224 ust. 1</w:t>
      </w:r>
      <w:r w:rsidR="001D1993">
        <w:t xml:space="preserve"> ustawy</w:t>
      </w:r>
      <w:r w:rsidR="00A40714" w:rsidRPr="00054868">
        <w:t>, przez połowę okresu, w jakim przysługiwałby bezrobotnemu zasiłek.</w:t>
      </w:r>
    </w:p>
    <w:p w14:paraId="3858ED0A" w14:textId="77777777" w:rsidR="00054868" w:rsidRDefault="00054868" w:rsidP="00056809">
      <w:pPr>
        <w:numPr>
          <w:ilvl w:val="0"/>
          <w:numId w:val="7"/>
        </w:numPr>
        <w:ind w:right="217" w:hanging="360"/>
        <w:rPr>
          <w:b/>
        </w:rPr>
      </w:pPr>
      <w:r>
        <w:t xml:space="preserve">Dodatek aktywizacyjny jest przyznawany bezrobotnemu, który z własnej inicjatywy rozpoczął działalność gospodarczą, zgodnie </w:t>
      </w:r>
      <w:r w:rsidR="00E704BC">
        <w:br/>
      </w:r>
      <w:r>
        <w:t>z warunkami dopuszczalności pomocy de minimis.</w:t>
      </w:r>
    </w:p>
    <w:p w14:paraId="468A5A6C" w14:textId="77777777" w:rsidR="007D4ACA" w:rsidRDefault="001B1B07" w:rsidP="00056809">
      <w:pPr>
        <w:numPr>
          <w:ilvl w:val="0"/>
          <w:numId w:val="7"/>
        </w:numPr>
        <w:ind w:right="217" w:hanging="360"/>
      </w:pPr>
      <w:r>
        <w:t>Zasiłek albo dodatek aktywizacyjny wypłacany jest w terminach ustalonych przez PUP, nie później niż w ciągu 14 dni od dnia upływu okresu, za który świadczenie jest wypłacane</w:t>
      </w:r>
      <w:r w:rsidR="0033707D">
        <w:t xml:space="preserve">. </w:t>
      </w:r>
    </w:p>
    <w:p w14:paraId="44BBB29B" w14:textId="77777777" w:rsidR="007D4ACA" w:rsidRPr="00054868" w:rsidRDefault="0033707D" w:rsidP="00056809">
      <w:pPr>
        <w:numPr>
          <w:ilvl w:val="0"/>
          <w:numId w:val="7"/>
        </w:numPr>
        <w:ind w:right="217" w:hanging="360"/>
      </w:pPr>
      <w:r w:rsidRPr="00054868">
        <w:t xml:space="preserve">Dodatek aktywizacyjny nie przysługuje w przypadku: </w:t>
      </w:r>
    </w:p>
    <w:p w14:paraId="6FBFC82F" w14:textId="77777777" w:rsidR="007D4ACA" w:rsidRPr="00054868" w:rsidRDefault="00A40714" w:rsidP="006534E7">
      <w:pPr>
        <w:numPr>
          <w:ilvl w:val="1"/>
          <w:numId w:val="7"/>
        </w:numPr>
        <w:ind w:right="217" w:hanging="232"/>
      </w:pPr>
      <w:r w:rsidRPr="00054868">
        <w:t>podjęcia przez bezrobotnego z własnej inicjatywy zatrudnienia lub innej pracy zarobkowej u pracodawcy, który był jego ostatnim pracodawcą, lub dla którego ostatnio wykonywał inną pracę zarobkową przed zarejestrowaniem jako bezrobotny albo pracy za granicą Rzeczypospolitej Polskiej u pracodawcy zagranicznego;</w:t>
      </w:r>
    </w:p>
    <w:p w14:paraId="2B6FB826" w14:textId="77777777" w:rsidR="00A40714" w:rsidRPr="00054868" w:rsidRDefault="00A40714" w:rsidP="006534E7">
      <w:pPr>
        <w:numPr>
          <w:ilvl w:val="1"/>
          <w:numId w:val="7"/>
        </w:numPr>
        <w:ind w:right="217" w:hanging="232"/>
      </w:pPr>
      <w:r w:rsidRPr="00054868">
        <w:t>przebywania na urlopie bezpłatnym;</w:t>
      </w:r>
    </w:p>
    <w:p w14:paraId="77F8540E" w14:textId="77777777" w:rsidR="00A40714" w:rsidRPr="00054868" w:rsidRDefault="00A40714" w:rsidP="006534E7">
      <w:pPr>
        <w:numPr>
          <w:ilvl w:val="1"/>
          <w:numId w:val="7"/>
        </w:numPr>
        <w:ind w:right="217" w:hanging="232"/>
      </w:pPr>
      <w:r w:rsidRPr="00054868">
        <w:t>nieobecności nieusprawiedliwionej;</w:t>
      </w:r>
    </w:p>
    <w:p w14:paraId="0CBD9D84" w14:textId="77777777" w:rsidR="00A40714" w:rsidRPr="00A40714" w:rsidRDefault="00054868" w:rsidP="006534E7">
      <w:pPr>
        <w:numPr>
          <w:ilvl w:val="1"/>
          <w:numId w:val="7"/>
        </w:numPr>
        <w:ind w:right="217" w:hanging="232"/>
        <w:rPr>
          <w:b/>
        </w:rPr>
      </w:pPr>
      <w:r>
        <w:t>podjęcia działalności gospodarczej w wyniku otrzymania dofinansowania podjęcia działalności gospodarczej lub innych środków publicznych;</w:t>
      </w:r>
    </w:p>
    <w:p w14:paraId="61509151" w14:textId="77777777" w:rsidR="00054868" w:rsidRDefault="00054868" w:rsidP="006534E7">
      <w:pPr>
        <w:numPr>
          <w:ilvl w:val="1"/>
          <w:numId w:val="7"/>
        </w:numPr>
        <w:ind w:right="217" w:hanging="232"/>
        <w:rPr>
          <w:b/>
        </w:rPr>
      </w:pPr>
      <w:r>
        <w:t>podjęcia pracy w spółdzielni socjalnej w wyniku otrzymania środków na założenie lub przystąpienie do spółdzielni socjalnej, o których mowa w art. 161</w:t>
      </w:r>
      <w:r w:rsidR="001D1993">
        <w:t xml:space="preserve"> ustawy</w:t>
      </w:r>
      <w:r>
        <w:t>;</w:t>
      </w:r>
      <w:r w:rsidRPr="00A40714">
        <w:rPr>
          <w:b/>
        </w:rPr>
        <w:t xml:space="preserve"> </w:t>
      </w:r>
    </w:p>
    <w:p w14:paraId="6AE3AB63" w14:textId="77777777" w:rsidR="007D4ACA" w:rsidRPr="00054868" w:rsidRDefault="00380B2B" w:rsidP="006534E7">
      <w:pPr>
        <w:numPr>
          <w:ilvl w:val="1"/>
          <w:numId w:val="7"/>
        </w:numPr>
        <w:ind w:right="217" w:hanging="232"/>
      </w:pPr>
      <w:r w:rsidRPr="00054868">
        <w:t>zgłoszonego do CEIDG zawieszenia wykonywania działalności gospodarczej</w:t>
      </w:r>
      <w:r w:rsidR="00A40714" w:rsidRPr="00054868">
        <w:t xml:space="preserve">. </w:t>
      </w:r>
      <w:r w:rsidR="0033707D" w:rsidRPr="00054868">
        <w:t xml:space="preserve"> </w:t>
      </w:r>
    </w:p>
    <w:p w14:paraId="3B32E270" w14:textId="48AD5BE9" w:rsidR="007D4ACA" w:rsidRDefault="0033707D" w:rsidP="00056809">
      <w:pPr>
        <w:ind w:right="217"/>
      </w:pPr>
      <w:r>
        <w:t xml:space="preserve">Niezbędnym warunkiem przyznania prawa do dodatku aktywizacyjnego jest wcześniejsze złożenie wniosku. Wzory wniosku dostępne są  </w:t>
      </w:r>
      <w:r w:rsidR="00E704BC">
        <w:br/>
      </w:r>
      <w:r>
        <w:t>w siedzibie PUP</w:t>
      </w:r>
    </w:p>
    <w:p w14:paraId="2A25A4B3" w14:textId="77777777" w:rsidR="007D4ACA" w:rsidRDefault="0033707D" w:rsidP="008C34D0">
      <w:pPr>
        <w:spacing w:after="42" w:line="259" w:lineRule="auto"/>
        <w:ind w:left="0" w:right="0" w:firstLine="0"/>
        <w:jc w:val="left"/>
      </w:pPr>
      <w:r>
        <w:rPr>
          <w:sz w:val="17"/>
        </w:rPr>
        <w:t xml:space="preserve"> </w:t>
      </w:r>
    </w:p>
    <w:p w14:paraId="012C41D8" w14:textId="77777777" w:rsidR="007D4ACA" w:rsidRDefault="0033707D" w:rsidP="008C34D0">
      <w:pPr>
        <w:pStyle w:val="Nagwek2"/>
        <w:ind w:left="190"/>
      </w:pPr>
      <w:r>
        <w:t>V  Transfer zasiłku</w:t>
      </w:r>
      <w:r>
        <w:rPr>
          <w:b w:val="0"/>
          <w:sz w:val="18"/>
        </w:rPr>
        <w:t xml:space="preserve"> </w:t>
      </w:r>
    </w:p>
    <w:p w14:paraId="19E6B4A4" w14:textId="77777777" w:rsidR="007D4ACA" w:rsidRPr="006534E7" w:rsidRDefault="0033707D" w:rsidP="006534E7">
      <w:pPr>
        <w:pStyle w:val="Akapitzlist"/>
        <w:numPr>
          <w:ilvl w:val="0"/>
          <w:numId w:val="12"/>
        </w:numPr>
        <w:spacing w:after="246"/>
        <w:ind w:left="426" w:right="217"/>
        <w:rPr>
          <w:b/>
          <w:color w:val="FF0000"/>
          <w:sz w:val="20"/>
        </w:rPr>
      </w:pPr>
      <w:r w:rsidRPr="006534E7">
        <w:rPr>
          <w:color w:val="FF0000"/>
        </w:rPr>
        <w:t>Osoba bezrobotna posiadająca prawo do zasiłku, może wyjechać do innego kraju członkowskiego UE w celu poszukiwania w nim pracy</w:t>
      </w:r>
      <w:r w:rsidR="00E704BC" w:rsidRPr="006534E7">
        <w:rPr>
          <w:color w:val="FF0000"/>
        </w:rPr>
        <w:t xml:space="preserve"> </w:t>
      </w:r>
      <w:r w:rsidR="00E704BC" w:rsidRPr="006534E7">
        <w:rPr>
          <w:color w:val="FF0000"/>
        </w:rPr>
        <w:br/>
      </w:r>
      <w:r w:rsidRPr="006534E7">
        <w:rPr>
          <w:color w:val="FF0000"/>
        </w:rPr>
        <w:t xml:space="preserve">i otrzymywać zasiłek dla bezrobotnych przez okres 3 miesięcy. Z wnioskiem o wydanie formularza PD U2 bezrobotny występuje do właściwego ze względu na miejsce zamieszkania Wojewódzkiego Urzędu Pracy po upływie 4 tygodni od rejestracji a przed planowanym wyjazdem w celu poszukiwania pracy. Następnie bezrobotny obowiązany jest do zarejestrowania się w ciągu 7 dni od daty wyjazdu  </w:t>
      </w:r>
      <w:r w:rsidR="002D49C2">
        <w:rPr>
          <w:color w:val="FF0000"/>
        </w:rPr>
        <w:br/>
      </w:r>
      <w:r w:rsidRPr="006534E7">
        <w:rPr>
          <w:color w:val="FF0000"/>
        </w:rPr>
        <w:t xml:space="preserve">w urzędzie zatrudnienia kraju, w którym poszukuje pracy. </w:t>
      </w:r>
      <w:r w:rsidRPr="006534E7">
        <w:rPr>
          <w:b/>
          <w:color w:val="FF0000"/>
          <w:sz w:val="20"/>
        </w:rPr>
        <w:t xml:space="preserve"> </w:t>
      </w:r>
    </w:p>
    <w:p w14:paraId="42ACC1C2" w14:textId="77777777" w:rsidR="00132D65" w:rsidRPr="00132D65" w:rsidRDefault="00B24533" w:rsidP="00132D65">
      <w:pPr>
        <w:pStyle w:val="Akapitzlist"/>
        <w:numPr>
          <w:ilvl w:val="0"/>
          <w:numId w:val="12"/>
        </w:numPr>
        <w:spacing w:after="246"/>
        <w:ind w:left="426" w:right="217"/>
        <w:rPr>
          <w:b/>
        </w:rPr>
      </w:pPr>
      <w:r>
        <w:t>W sprawach dotyczących koordynacji systemów zabezpieczenia społecznego państw, o których mowa w art. 1 ust. 3 pkt 2 lit. a–d</w:t>
      </w:r>
      <w:r w:rsidR="001D1993">
        <w:t xml:space="preserve"> ustawy</w:t>
      </w:r>
      <w:r>
        <w:t>, oraz państw, z którymi Rzeczpospolita Polska zawarła dwustronne umowy międzynarodowe o zabezpieczeniu społecznym, w zakresie świadczeń dla bezrobotnych, marszałek województwa rozstrzyga, w drodze decyzji, z wyjątkiem przypadku, o którym mowa w art. 223</w:t>
      </w:r>
      <w:r w:rsidR="001D1993">
        <w:t xml:space="preserve"> ustawy</w:t>
      </w:r>
      <w:r>
        <w:t xml:space="preserve">, o przyznaniu albo odmowie przyznania prawa do zasiłku, jeżeli okres ubezpieczenia, zatrudnienia lub pracy na własny rachunek </w:t>
      </w:r>
      <w:r>
        <w:lastRenderedPageBreak/>
        <w:t>spełniony przez bezrobotnego w innym państwie członkowskim Unii Europejskiej, państwie, o którym mowa w art. 1 ust. 3 pkt 2 lit. b–d</w:t>
      </w:r>
      <w:r w:rsidR="001D1993">
        <w:t xml:space="preserve"> ustawy</w:t>
      </w:r>
      <w:r>
        <w:t>, lub państwie, z którym Rzeczpospolita Polska zawarła dwustronną umowę międzynarodową o zabezpieczeniu społecznym, w zakresie świadczeń dla bezrobotnych, ma lub mógłby mieć wpływ na nabycie, ustalenie wysokości lub okres pobierania zasiłku, o którym</w:t>
      </w:r>
      <w:r w:rsidR="00056809">
        <w:t xml:space="preserve"> </w:t>
      </w:r>
      <w:r>
        <w:t>mowa w art. 225 ust. 1 pkt 2 lit. c</w:t>
      </w:r>
      <w:r w:rsidR="001D1993">
        <w:t xml:space="preserve"> ustawy</w:t>
      </w:r>
      <w:r>
        <w:t>.</w:t>
      </w:r>
    </w:p>
    <w:p w14:paraId="78920E12" w14:textId="77777777" w:rsidR="00274B67" w:rsidRPr="00132D65" w:rsidRDefault="00274B67" w:rsidP="00132D65">
      <w:pPr>
        <w:pStyle w:val="Akapitzlist"/>
        <w:numPr>
          <w:ilvl w:val="0"/>
          <w:numId w:val="12"/>
        </w:numPr>
        <w:spacing w:after="246"/>
        <w:ind w:left="426" w:right="217"/>
        <w:rPr>
          <w:b/>
        </w:rPr>
      </w:pPr>
      <w:r>
        <w:t xml:space="preserve">Bezrobotny, który nabył w Rzeczypospolitej Polskiej prawo do świadczeń z tytułu bezrobocia i udaje się do innego państwa, o którym mowa </w:t>
      </w:r>
      <w:r w:rsidR="00056809">
        <w:br/>
      </w:r>
      <w:r>
        <w:t>w art. 1 ust. 3 pkt 2 lit. a–d</w:t>
      </w:r>
      <w:r w:rsidR="001D1993">
        <w:t xml:space="preserve"> ustawy</w:t>
      </w:r>
      <w:r>
        <w:t xml:space="preserve">, w celu poszukiwania pracy, zachowuje prawo do tych świadczeń na zasadach określonych w przepisach </w:t>
      </w:r>
      <w:r w:rsidR="00056809">
        <w:br/>
      </w:r>
      <w:r>
        <w:t>o koordynacji systemów zabezpieczenia społecznego.</w:t>
      </w:r>
    </w:p>
    <w:p w14:paraId="1632C1ED" w14:textId="77777777" w:rsidR="00576B59" w:rsidRDefault="0033707D" w:rsidP="008C34D0">
      <w:pPr>
        <w:spacing w:line="398" w:lineRule="auto"/>
        <w:ind w:left="0" w:right="217" w:firstLine="142"/>
        <w:jc w:val="left"/>
        <w:rPr>
          <w:szCs w:val="18"/>
        </w:rPr>
      </w:pPr>
      <w:r>
        <w:rPr>
          <w:b/>
          <w:sz w:val="20"/>
        </w:rPr>
        <w:t xml:space="preserve">VI  Formy pomocy </w:t>
      </w:r>
    </w:p>
    <w:p w14:paraId="34465E77" w14:textId="77777777" w:rsidR="00132D65" w:rsidRPr="00132D65" w:rsidRDefault="00132D65" w:rsidP="002D49C2">
      <w:pPr>
        <w:spacing w:line="240" w:lineRule="auto"/>
        <w:ind w:left="284" w:right="217" w:firstLine="0"/>
        <w:jc w:val="left"/>
        <w:rPr>
          <w:szCs w:val="18"/>
        </w:rPr>
      </w:pPr>
      <w:r>
        <w:rPr>
          <w:szCs w:val="18"/>
        </w:rPr>
        <w:t xml:space="preserve">1. </w:t>
      </w:r>
      <w:r w:rsidRPr="00132D65">
        <w:rPr>
          <w:szCs w:val="18"/>
        </w:rPr>
        <w:t xml:space="preserve">Pierwszeństwo w skierowaniu do udziału w formach pomocy przysługuje: </w:t>
      </w:r>
    </w:p>
    <w:p w14:paraId="0AA2CC02" w14:textId="77777777" w:rsidR="00132D65" w:rsidRPr="00132D65" w:rsidRDefault="00132D65" w:rsidP="002D49C2">
      <w:pPr>
        <w:pStyle w:val="Akapitzlist"/>
        <w:numPr>
          <w:ilvl w:val="0"/>
          <w:numId w:val="13"/>
        </w:numPr>
        <w:spacing w:line="240" w:lineRule="auto"/>
        <w:ind w:left="1134" w:right="217"/>
        <w:jc w:val="left"/>
        <w:rPr>
          <w:szCs w:val="18"/>
        </w:rPr>
      </w:pPr>
      <w:r w:rsidRPr="00132D65">
        <w:rPr>
          <w:szCs w:val="18"/>
        </w:rPr>
        <w:t xml:space="preserve">bezrobotnym posiadającym Kartę Dużej Rodziny, o której mowa w art. 1 ust. 1 ustawy z dnia 5 grudnia 2014 r. o Karcie Dużej Rodziny; </w:t>
      </w:r>
    </w:p>
    <w:p w14:paraId="227914DD" w14:textId="77777777" w:rsidR="00132D65" w:rsidRPr="00132D65" w:rsidRDefault="00132D65" w:rsidP="002D49C2">
      <w:pPr>
        <w:pStyle w:val="Akapitzlist"/>
        <w:numPr>
          <w:ilvl w:val="0"/>
          <w:numId w:val="13"/>
        </w:numPr>
        <w:spacing w:line="240" w:lineRule="auto"/>
        <w:ind w:left="1134" w:right="217"/>
        <w:jc w:val="left"/>
        <w:rPr>
          <w:szCs w:val="18"/>
        </w:rPr>
      </w:pPr>
      <w:r w:rsidRPr="00132D65">
        <w:rPr>
          <w:szCs w:val="18"/>
        </w:rPr>
        <w:t xml:space="preserve">bezrobotnym powyżej 50. roku życia; </w:t>
      </w:r>
    </w:p>
    <w:p w14:paraId="1A22153D" w14:textId="77777777" w:rsidR="00132D65" w:rsidRPr="00132D65" w:rsidRDefault="00132D65" w:rsidP="002D49C2">
      <w:pPr>
        <w:pStyle w:val="Akapitzlist"/>
        <w:numPr>
          <w:ilvl w:val="0"/>
          <w:numId w:val="13"/>
        </w:numPr>
        <w:spacing w:line="240" w:lineRule="auto"/>
        <w:ind w:left="1134" w:right="217"/>
        <w:jc w:val="left"/>
        <w:rPr>
          <w:szCs w:val="18"/>
        </w:rPr>
      </w:pPr>
      <w:r w:rsidRPr="00132D65">
        <w:rPr>
          <w:szCs w:val="18"/>
        </w:rPr>
        <w:t xml:space="preserve">bezrobotnym bez kwalifikacji zawodowych; </w:t>
      </w:r>
    </w:p>
    <w:p w14:paraId="28958C6B" w14:textId="77777777" w:rsidR="00132D65" w:rsidRPr="00132D65" w:rsidRDefault="00132D65" w:rsidP="002D49C2">
      <w:pPr>
        <w:pStyle w:val="Akapitzlist"/>
        <w:numPr>
          <w:ilvl w:val="0"/>
          <w:numId w:val="13"/>
        </w:numPr>
        <w:spacing w:line="240" w:lineRule="auto"/>
        <w:ind w:left="1134" w:right="217"/>
        <w:jc w:val="left"/>
        <w:rPr>
          <w:szCs w:val="18"/>
        </w:rPr>
      </w:pPr>
      <w:r w:rsidRPr="00132D65">
        <w:rPr>
          <w:szCs w:val="18"/>
        </w:rPr>
        <w:t xml:space="preserve">bezrobotnym niepełnosprawnym; </w:t>
      </w:r>
    </w:p>
    <w:p w14:paraId="0C38B4C0" w14:textId="77777777" w:rsidR="00132D65" w:rsidRPr="00132D65" w:rsidRDefault="00132D65" w:rsidP="002D49C2">
      <w:pPr>
        <w:pStyle w:val="Akapitzlist"/>
        <w:numPr>
          <w:ilvl w:val="0"/>
          <w:numId w:val="13"/>
        </w:numPr>
        <w:spacing w:line="240" w:lineRule="auto"/>
        <w:ind w:left="1134" w:right="217"/>
        <w:jc w:val="left"/>
        <w:rPr>
          <w:szCs w:val="18"/>
        </w:rPr>
      </w:pPr>
      <w:r w:rsidRPr="00132D65">
        <w:rPr>
          <w:szCs w:val="18"/>
        </w:rPr>
        <w:t xml:space="preserve">długotrwale bezrobotnym; </w:t>
      </w:r>
    </w:p>
    <w:p w14:paraId="767ACEFD" w14:textId="77777777" w:rsidR="00132D65" w:rsidRPr="00132D65" w:rsidRDefault="00132D65" w:rsidP="002D49C2">
      <w:pPr>
        <w:pStyle w:val="Akapitzlist"/>
        <w:numPr>
          <w:ilvl w:val="0"/>
          <w:numId w:val="13"/>
        </w:numPr>
        <w:spacing w:line="240" w:lineRule="auto"/>
        <w:ind w:left="1134" w:right="217"/>
        <w:jc w:val="left"/>
        <w:rPr>
          <w:szCs w:val="18"/>
        </w:rPr>
      </w:pPr>
      <w:r w:rsidRPr="00132D65">
        <w:rPr>
          <w:szCs w:val="18"/>
        </w:rPr>
        <w:t xml:space="preserve">bezrobotnym i poszukującym pracy, będącym osobami do 30. roku życia; </w:t>
      </w:r>
    </w:p>
    <w:p w14:paraId="6063A450" w14:textId="77777777" w:rsidR="00F71E39" w:rsidRPr="00132D65" w:rsidRDefault="00132D65" w:rsidP="002D49C2">
      <w:pPr>
        <w:pStyle w:val="Akapitzlist"/>
        <w:numPr>
          <w:ilvl w:val="0"/>
          <w:numId w:val="13"/>
        </w:numPr>
        <w:spacing w:line="240" w:lineRule="auto"/>
        <w:ind w:left="1134" w:right="217"/>
        <w:jc w:val="left"/>
        <w:rPr>
          <w:szCs w:val="18"/>
        </w:rPr>
      </w:pPr>
      <w:r w:rsidRPr="00132D65">
        <w:rPr>
          <w:szCs w:val="18"/>
        </w:rPr>
        <w:t>bezrobotnym samotnie wychowującym co najmniej jedno dziecko.</w:t>
      </w:r>
    </w:p>
    <w:p w14:paraId="69A37A2F" w14:textId="77777777" w:rsidR="00132D65" w:rsidRDefault="00132D65" w:rsidP="002D49C2">
      <w:pPr>
        <w:pStyle w:val="Akapitzlist"/>
        <w:numPr>
          <w:ilvl w:val="0"/>
          <w:numId w:val="6"/>
        </w:numPr>
        <w:spacing w:line="240" w:lineRule="auto"/>
        <w:ind w:left="567" w:right="217" w:hanging="283"/>
        <w:jc w:val="left"/>
      </w:pPr>
      <w:r w:rsidRPr="00132D65">
        <w:t xml:space="preserve">Dostęp do form pomocy świadczonych przez </w:t>
      </w:r>
      <w:r w:rsidR="002D49C2">
        <w:t>PUP</w:t>
      </w:r>
      <w:r w:rsidRPr="00132D65">
        <w:t xml:space="preserve"> jest dobrowolny.</w:t>
      </w:r>
      <w:r>
        <w:t xml:space="preserve"> </w:t>
      </w:r>
      <w:r w:rsidRPr="00132D65">
        <w:t xml:space="preserve">Formy pomocy są świadczone przez </w:t>
      </w:r>
      <w:r>
        <w:t>PUP</w:t>
      </w:r>
      <w:r w:rsidRPr="00132D65">
        <w:t xml:space="preserve"> nieodpłatnie.</w:t>
      </w:r>
    </w:p>
    <w:p w14:paraId="3F935735" w14:textId="77777777" w:rsidR="00132D65" w:rsidRDefault="00132D65" w:rsidP="002D49C2">
      <w:pPr>
        <w:pStyle w:val="Akapitzlist"/>
        <w:numPr>
          <w:ilvl w:val="0"/>
          <w:numId w:val="6"/>
        </w:numPr>
        <w:spacing w:line="240" w:lineRule="auto"/>
        <w:ind w:left="567" w:right="217" w:hanging="283"/>
        <w:jc w:val="left"/>
      </w:pPr>
      <w:r w:rsidRPr="00132D65">
        <w:t>PUP, przed skierowaniem bezrobotnego do formy pomocy, weryfikuje warunki do posiadania statusu bezrobotnego w systemie teleinformatycznym Zakładu Ubezpieczeń Społecznych i CEIDG, przy wykorzystaniu systemu teleinformatycznego prowadzonego przez ministra właściwego do spraw pracy.</w:t>
      </w:r>
    </w:p>
    <w:p w14:paraId="128568F1" w14:textId="77777777" w:rsidR="00132D65" w:rsidRDefault="00132D65" w:rsidP="002D49C2">
      <w:pPr>
        <w:pStyle w:val="Akapitzlist"/>
        <w:numPr>
          <w:ilvl w:val="0"/>
          <w:numId w:val="6"/>
        </w:numPr>
        <w:spacing w:line="240" w:lineRule="auto"/>
        <w:ind w:left="567" w:right="217" w:hanging="283"/>
        <w:jc w:val="left"/>
      </w:pPr>
      <w:r>
        <w:t>Do form pomocy zaliczamy</w:t>
      </w:r>
      <w:r w:rsidR="002D49C2">
        <w:t xml:space="preserve"> w szczególności</w:t>
      </w:r>
      <w:r>
        <w:t xml:space="preserve">: </w:t>
      </w:r>
      <w:r w:rsidR="002D49C2">
        <w:t>pośrednictwo pracy, poradnictwo zawodowe, szkolenie, bon na kształcenie ustawiczne, staż, prace interwencyjne, roboty publiczne, prace społecznie użyteczne, świadczenie aktywizacyjne, środki na podjęcie działalności gospodarczej, bon na zasiedlenie.</w:t>
      </w:r>
    </w:p>
    <w:p w14:paraId="2317B37A" w14:textId="77777777" w:rsidR="002D49C2" w:rsidRDefault="002D49C2" w:rsidP="002D49C2">
      <w:pPr>
        <w:pStyle w:val="Akapitzlist"/>
        <w:numPr>
          <w:ilvl w:val="0"/>
          <w:numId w:val="6"/>
        </w:numPr>
        <w:spacing w:line="240" w:lineRule="auto"/>
        <w:ind w:left="567" w:right="217" w:hanging="283"/>
        <w:jc w:val="left"/>
      </w:pPr>
      <w:r>
        <w:t>W przypadku zainteresowania formą pomocy szczegółowych informacji udzielają doradcy ds. zatrudnienia.</w:t>
      </w:r>
    </w:p>
    <w:p w14:paraId="5F4D2590" w14:textId="77777777" w:rsidR="007D4ACA" w:rsidRDefault="0033707D" w:rsidP="008C34D0">
      <w:pPr>
        <w:spacing w:after="0" w:line="259" w:lineRule="auto"/>
        <w:ind w:left="283" w:right="0" w:firstLine="0"/>
        <w:jc w:val="left"/>
      </w:pPr>
      <w:r>
        <w:rPr>
          <w:b/>
          <w:sz w:val="20"/>
        </w:rPr>
        <w:t xml:space="preserve"> </w:t>
      </w:r>
    </w:p>
    <w:p w14:paraId="2DA6E1C7" w14:textId="77777777" w:rsidR="007D4ACA" w:rsidRDefault="0033707D" w:rsidP="008C34D0">
      <w:pPr>
        <w:spacing w:after="2" w:line="259" w:lineRule="auto"/>
        <w:ind w:left="293" w:right="0"/>
        <w:jc w:val="left"/>
      </w:pPr>
      <w:r>
        <w:rPr>
          <w:b/>
          <w:sz w:val="16"/>
        </w:rPr>
        <w:t>Wyjaśnienie skrótów użytych w nawiasach:</w:t>
      </w:r>
      <w:r>
        <w:rPr>
          <w:sz w:val="16"/>
        </w:rPr>
        <w:t xml:space="preserve"> </w:t>
      </w:r>
    </w:p>
    <w:p w14:paraId="7630484F" w14:textId="77777777" w:rsidR="003940D7" w:rsidRPr="003940D7" w:rsidRDefault="003940D7" w:rsidP="008C34D0">
      <w:pPr>
        <w:spacing w:after="0" w:line="259" w:lineRule="auto"/>
        <w:ind w:left="0" w:right="0" w:firstLine="0"/>
        <w:jc w:val="left"/>
      </w:pPr>
    </w:p>
    <w:p w14:paraId="355307AB" w14:textId="77777777" w:rsidR="003940D7" w:rsidRDefault="003940D7" w:rsidP="008C34D0">
      <w:pPr>
        <w:spacing w:after="0" w:line="259" w:lineRule="auto"/>
        <w:ind w:left="241" w:right="0" w:firstLine="0"/>
        <w:jc w:val="left"/>
      </w:pPr>
      <w:r w:rsidRPr="00DF6AFA">
        <w:t>• EWG: Rozporządzenie Parlamentu Europejskiego i Rady (WE)nr 883/2004 z dnia 29 kwietnia 2004r. w sprawie koordynacji systemów      zabezpieczenia społecznego (Dz. Urz. UE L 166.1 z 30.04.2004r.)</w:t>
      </w:r>
      <w:r w:rsidR="00B7779E">
        <w:t>.</w:t>
      </w:r>
    </w:p>
    <w:p w14:paraId="4D5A0675" w14:textId="77777777" w:rsidR="00784716" w:rsidRPr="00AB65BB" w:rsidRDefault="009061F1" w:rsidP="008C34D0">
      <w:pPr>
        <w:spacing w:after="0" w:line="259" w:lineRule="auto"/>
        <w:ind w:left="241" w:right="0" w:firstLine="0"/>
        <w:jc w:val="left"/>
      </w:pPr>
      <w:r w:rsidRPr="00DF6AFA">
        <w:t xml:space="preserve">• </w:t>
      </w:r>
      <w:r>
        <w:t>Ustaw</w:t>
      </w:r>
      <w:r w:rsidR="008E7697">
        <w:t>a: Ustawa z dnia 2</w:t>
      </w:r>
      <w:r w:rsidR="00CF702A">
        <w:t>0</w:t>
      </w:r>
      <w:r w:rsidR="008E7697">
        <w:t xml:space="preserve"> </w:t>
      </w:r>
      <w:r w:rsidR="00CF702A">
        <w:t>marca</w:t>
      </w:r>
      <w:r w:rsidR="008E7697">
        <w:t xml:space="preserve"> 2025 r. o rynku pracy i służbach zatrudnienia</w:t>
      </w:r>
      <w:r w:rsidR="00B7779E">
        <w:t>.</w:t>
      </w:r>
    </w:p>
    <w:p w14:paraId="11B6A075" w14:textId="77777777" w:rsidR="00784716" w:rsidRDefault="00784716" w:rsidP="008C34D0">
      <w:pPr>
        <w:spacing w:after="0" w:line="259" w:lineRule="auto"/>
        <w:ind w:left="241" w:right="0" w:firstLine="0"/>
        <w:jc w:val="left"/>
        <w:rPr>
          <w:strike/>
        </w:rPr>
      </w:pPr>
    </w:p>
    <w:p w14:paraId="263655D6" w14:textId="77777777" w:rsidR="00784716" w:rsidRDefault="00784716" w:rsidP="008C34D0">
      <w:pPr>
        <w:spacing w:after="0" w:line="259" w:lineRule="auto"/>
        <w:ind w:left="241" w:right="0" w:firstLine="0"/>
        <w:jc w:val="left"/>
        <w:rPr>
          <w:strike/>
        </w:rPr>
      </w:pPr>
    </w:p>
    <w:p w14:paraId="0D87C877" w14:textId="77777777" w:rsidR="007D4ACA" w:rsidRDefault="000E3345">
      <w:pPr>
        <w:spacing w:after="0" w:line="259" w:lineRule="auto"/>
        <w:ind w:left="0" w:right="0" w:firstLine="0"/>
        <w:jc w:val="left"/>
      </w:pPr>
      <w:r>
        <w:t xml:space="preserve"> </w:t>
      </w:r>
    </w:p>
    <w:p w14:paraId="2D2228EA" w14:textId="77777777" w:rsidR="007D4ACA" w:rsidRDefault="0033707D">
      <w:pPr>
        <w:spacing w:after="0" w:line="242" w:lineRule="auto"/>
        <w:ind w:left="136" w:right="252" w:firstLine="0"/>
        <w:jc w:val="center"/>
      </w:pPr>
      <w:r>
        <w:rPr>
          <w:b/>
          <w:sz w:val="20"/>
        </w:rPr>
        <w:t>Otrzymałem(-am) jeden egzemplarz niniejszej informacji oraz zapoznałem(-am) się i zobowiązuję się do  przestrzegania niniejszej Informacji dla osób rejestrujących się w PUP</w:t>
      </w:r>
      <w:r w:rsidR="00DE0865">
        <w:rPr>
          <w:b/>
          <w:sz w:val="20"/>
        </w:rPr>
        <w:t>. Jednocześnie przyjmuję do wiadomości, iż powyższa informacja zawiera tylko kluczowe zagadnienia, związane z obowiązującymi w tym zakresie przepisami prawa. Zostałem poinformowany, iż tekst ustawy o rynku pracy i służbach zatrudnienia dostępny jest w Dzienniku Ustaw pod numerem ……..,  na stronie internetowej PUP oraz w punkcie informacji</w:t>
      </w:r>
      <w:r w:rsidR="002D49C2">
        <w:rPr>
          <w:b/>
          <w:sz w:val="20"/>
        </w:rPr>
        <w:t xml:space="preserve"> tut. Urzędu</w:t>
      </w:r>
      <w:r w:rsidR="00DE0865">
        <w:rPr>
          <w:b/>
          <w:sz w:val="20"/>
        </w:rPr>
        <w:t>.</w:t>
      </w:r>
    </w:p>
    <w:p w14:paraId="12886EE1" w14:textId="77777777" w:rsidR="007D4ACA" w:rsidRDefault="0033707D">
      <w:pPr>
        <w:spacing w:after="97" w:line="259" w:lineRule="auto"/>
        <w:ind w:left="0" w:right="147" w:firstLine="0"/>
        <w:jc w:val="center"/>
      </w:pPr>
      <w:r>
        <w:rPr>
          <w:sz w:val="14"/>
        </w:rPr>
        <w:t xml:space="preserve">  </w:t>
      </w:r>
    </w:p>
    <w:p w14:paraId="1712675C" w14:textId="77777777" w:rsidR="007D4ACA" w:rsidRDefault="0033707D">
      <w:pPr>
        <w:spacing w:after="0" w:line="259" w:lineRule="auto"/>
        <w:ind w:left="0" w:right="-17" w:firstLine="0"/>
        <w:jc w:val="right"/>
      </w:pPr>
      <w:r>
        <w:rPr>
          <w:sz w:val="14"/>
        </w:rPr>
        <w:t xml:space="preserve">                                                                                                                                                        </w:t>
      </w:r>
      <w:r>
        <w:rPr>
          <w:b/>
          <w:sz w:val="20"/>
        </w:rPr>
        <w:t xml:space="preserve"> </w:t>
      </w:r>
    </w:p>
    <w:sectPr w:rsidR="007D4ACA">
      <w:pgSz w:w="11906" w:h="16838"/>
      <w:pgMar w:top="256" w:right="0" w:bottom="409" w:left="22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94ED3"/>
    <w:multiLevelType w:val="hybridMultilevel"/>
    <w:tmpl w:val="80BE793A"/>
    <w:lvl w:ilvl="0" w:tplc="7B40CF1E">
      <w:start w:val="1"/>
      <w:numFmt w:val="bullet"/>
      <w:lvlText w:val="-"/>
      <w:lvlJc w:val="left"/>
      <w:pPr>
        <w:ind w:left="1209" w:hanging="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1929" w:hanging="360"/>
      </w:pPr>
      <w:rPr>
        <w:rFonts w:ascii="Courier New" w:hAnsi="Courier New" w:cs="Courier New" w:hint="default"/>
      </w:rPr>
    </w:lvl>
    <w:lvl w:ilvl="2" w:tplc="04150005" w:tentative="1">
      <w:start w:val="1"/>
      <w:numFmt w:val="bullet"/>
      <w:lvlText w:val=""/>
      <w:lvlJc w:val="left"/>
      <w:pPr>
        <w:ind w:left="2649" w:hanging="360"/>
      </w:pPr>
      <w:rPr>
        <w:rFonts w:ascii="Wingdings" w:hAnsi="Wingdings" w:hint="default"/>
      </w:rPr>
    </w:lvl>
    <w:lvl w:ilvl="3" w:tplc="04150001" w:tentative="1">
      <w:start w:val="1"/>
      <w:numFmt w:val="bullet"/>
      <w:lvlText w:val=""/>
      <w:lvlJc w:val="left"/>
      <w:pPr>
        <w:ind w:left="3369" w:hanging="360"/>
      </w:pPr>
      <w:rPr>
        <w:rFonts w:ascii="Symbol" w:hAnsi="Symbol" w:hint="default"/>
      </w:rPr>
    </w:lvl>
    <w:lvl w:ilvl="4" w:tplc="04150003" w:tentative="1">
      <w:start w:val="1"/>
      <w:numFmt w:val="bullet"/>
      <w:lvlText w:val="o"/>
      <w:lvlJc w:val="left"/>
      <w:pPr>
        <w:ind w:left="4089" w:hanging="360"/>
      </w:pPr>
      <w:rPr>
        <w:rFonts w:ascii="Courier New" w:hAnsi="Courier New" w:cs="Courier New" w:hint="default"/>
      </w:rPr>
    </w:lvl>
    <w:lvl w:ilvl="5" w:tplc="04150005" w:tentative="1">
      <w:start w:val="1"/>
      <w:numFmt w:val="bullet"/>
      <w:lvlText w:val=""/>
      <w:lvlJc w:val="left"/>
      <w:pPr>
        <w:ind w:left="4809" w:hanging="360"/>
      </w:pPr>
      <w:rPr>
        <w:rFonts w:ascii="Wingdings" w:hAnsi="Wingdings" w:hint="default"/>
      </w:rPr>
    </w:lvl>
    <w:lvl w:ilvl="6" w:tplc="04150001" w:tentative="1">
      <w:start w:val="1"/>
      <w:numFmt w:val="bullet"/>
      <w:lvlText w:val=""/>
      <w:lvlJc w:val="left"/>
      <w:pPr>
        <w:ind w:left="5529" w:hanging="360"/>
      </w:pPr>
      <w:rPr>
        <w:rFonts w:ascii="Symbol" w:hAnsi="Symbol" w:hint="default"/>
      </w:rPr>
    </w:lvl>
    <w:lvl w:ilvl="7" w:tplc="04150003" w:tentative="1">
      <w:start w:val="1"/>
      <w:numFmt w:val="bullet"/>
      <w:lvlText w:val="o"/>
      <w:lvlJc w:val="left"/>
      <w:pPr>
        <w:ind w:left="6249" w:hanging="360"/>
      </w:pPr>
      <w:rPr>
        <w:rFonts w:ascii="Courier New" w:hAnsi="Courier New" w:cs="Courier New" w:hint="default"/>
      </w:rPr>
    </w:lvl>
    <w:lvl w:ilvl="8" w:tplc="04150005" w:tentative="1">
      <w:start w:val="1"/>
      <w:numFmt w:val="bullet"/>
      <w:lvlText w:val=""/>
      <w:lvlJc w:val="left"/>
      <w:pPr>
        <w:ind w:left="6969" w:hanging="360"/>
      </w:pPr>
      <w:rPr>
        <w:rFonts w:ascii="Wingdings" w:hAnsi="Wingdings" w:hint="default"/>
      </w:rPr>
    </w:lvl>
  </w:abstractNum>
  <w:abstractNum w:abstractNumId="1" w15:restartNumberingAfterBreak="0">
    <w:nsid w:val="0B16768D"/>
    <w:multiLevelType w:val="hybridMultilevel"/>
    <w:tmpl w:val="A4083500"/>
    <w:lvl w:ilvl="0" w:tplc="B3C6259A">
      <w:start w:val="1"/>
      <w:numFmt w:val="bullet"/>
      <w:lvlText w:val="•"/>
      <w:lvlJc w:val="left"/>
      <w:pPr>
        <w:ind w:left="693"/>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E4E6F6FE">
      <w:start w:val="1"/>
      <w:numFmt w:val="bullet"/>
      <w:lvlText w:val="o"/>
      <w:lvlJc w:val="left"/>
      <w:pPr>
        <w:ind w:left="185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394ED7FA">
      <w:start w:val="1"/>
      <w:numFmt w:val="bullet"/>
      <w:lvlText w:val="▪"/>
      <w:lvlJc w:val="left"/>
      <w:pPr>
        <w:ind w:left="257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2FAE98FE">
      <w:start w:val="1"/>
      <w:numFmt w:val="bullet"/>
      <w:lvlText w:val="•"/>
      <w:lvlJc w:val="left"/>
      <w:pPr>
        <w:ind w:left="329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D8D061A8">
      <w:start w:val="1"/>
      <w:numFmt w:val="bullet"/>
      <w:lvlText w:val="o"/>
      <w:lvlJc w:val="left"/>
      <w:pPr>
        <w:ind w:left="401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F134E55C">
      <w:start w:val="1"/>
      <w:numFmt w:val="bullet"/>
      <w:lvlText w:val="▪"/>
      <w:lvlJc w:val="left"/>
      <w:pPr>
        <w:ind w:left="473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8FF42F88">
      <w:start w:val="1"/>
      <w:numFmt w:val="bullet"/>
      <w:lvlText w:val="•"/>
      <w:lvlJc w:val="left"/>
      <w:pPr>
        <w:ind w:left="545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F1E46E78">
      <w:start w:val="1"/>
      <w:numFmt w:val="bullet"/>
      <w:lvlText w:val="o"/>
      <w:lvlJc w:val="left"/>
      <w:pPr>
        <w:ind w:left="617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952C1D12">
      <w:start w:val="1"/>
      <w:numFmt w:val="bullet"/>
      <w:lvlText w:val="▪"/>
      <w:lvlJc w:val="left"/>
      <w:pPr>
        <w:ind w:left="6898"/>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0D1B794E"/>
    <w:multiLevelType w:val="hybridMultilevel"/>
    <w:tmpl w:val="8348D76E"/>
    <w:lvl w:ilvl="0" w:tplc="4252D636">
      <w:start w:val="1"/>
      <w:numFmt w:val="decimal"/>
      <w:lvlText w:val="%1."/>
      <w:lvlJc w:val="left"/>
      <w:pPr>
        <w:ind w:left="487" w:hanging="360"/>
      </w:pPr>
      <w:rPr>
        <w:rFonts w:hint="default"/>
        <w:color w:val="000000"/>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3" w15:restartNumberingAfterBreak="0">
    <w:nsid w:val="122242F6"/>
    <w:multiLevelType w:val="hybridMultilevel"/>
    <w:tmpl w:val="0DB086D8"/>
    <w:lvl w:ilvl="0" w:tplc="AC469536">
      <w:start w:val="1"/>
      <w:numFmt w:val="decimal"/>
      <w:lvlText w:val="%1."/>
      <w:lvlJc w:val="left"/>
      <w:pPr>
        <w:ind w:left="4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D6CD686">
      <w:start w:val="1"/>
      <w:numFmt w:val="decimal"/>
      <w:lvlText w:val="%2)"/>
      <w:lvlJc w:val="left"/>
      <w:pPr>
        <w:ind w:left="9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F66CC0">
      <w:start w:val="1"/>
      <w:numFmt w:val="lowerRoman"/>
      <w:lvlText w:val="%3"/>
      <w:lvlJc w:val="left"/>
      <w:pPr>
        <w:ind w:left="16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B78717A">
      <w:start w:val="1"/>
      <w:numFmt w:val="decimal"/>
      <w:lvlText w:val="%4"/>
      <w:lvlJc w:val="left"/>
      <w:pPr>
        <w:ind w:left="23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148D6A4">
      <w:start w:val="1"/>
      <w:numFmt w:val="lowerLetter"/>
      <w:lvlText w:val="%5"/>
      <w:lvlJc w:val="left"/>
      <w:pPr>
        <w:ind w:left="31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28AA51C">
      <w:start w:val="1"/>
      <w:numFmt w:val="lowerRoman"/>
      <w:lvlText w:val="%6"/>
      <w:lvlJc w:val="left"/>
      <w:pPr>
        <w:ind w:left="38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F405244">
      <w:start w:val="1"/>
      <w:numFmt w:val="decimal"/>
      <w:lvlText w:val="%7"/>
      <w:lvlJc w:val="left"/>
      <w:pPr>
        <w:ind w:left="45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1E4D374">
      <w:start w:val="1"/>
      <w:numFmt w:val="lowerLetter"/>
      <w:lvlText w:val="%8"/>
      <w:lvlJc w:val="left"/>
      <w:pPr>
        <w:ind w:left="52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0D87B9C">
      <w:start w:val="1"/>
      <w:numFmt w:val="lowerRoman"/>
      <w:lvlText w:val="%9"/>
      <w:lvlJc w:val="left"/>
      <w:pPr>
        <w:ind w:left="59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134733AF"/>
    <w:multiLevelType w:val="hybridMultilevel"/>
    <w:tmpl w:val="748CB54A"/>
    <w:lvl w:ilvl="0" w:tplc="0602CD18">
      <w:start w:val="1"/>
      <w:numFmt w:val="decimal"/>
      <w:lvlText w:val="%1."/>
      <w:lvlJc w:val="left"/>
      <w:pPr>
        <w:ind w:left="487"/>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72ACEAE">
      <w:start w:val="1"/>
      <w:numFmt w:val="lowerLetter"/>
      <w:lvlText w:val="%2)"/>
      <w:lvlJc w:val="left"/>
      <w:pPr>
        <w:ind w:left="799" w:hanging="360"/>
      </w:pPr>
      <w:rPr>
        <w:b w:val="0"/>
        <w:bCs/>
      </w:rPr>
    </w:lvl>
    <w:lvl w:ilvl="2" w:tplc="4D26098C">
      <w:start w:val="1"/>
      <w:numFmt w:val="lowerRoman"/>
      <w:lvlText w:val="%3"/>
      <w:lvlJc w:val="left"/>
      <w:pPr>
        <w:ind w:left="188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BE0B7D8">
      <w:start w:val="1"/>
      <w:numFmt w:val="decimal"/>
      <w:lvlText w:val="%4"/>
      <w:lvlJc w:val="left"/>
      <w:pPr>
        <w:ind w:left="26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AC6A9B6">
      <w:start w:val="1"/>
      <w:numFmt w:val="lowerLetter"/>
      <w:lvlText w:val="%5"/>
      <w:lvlJc w:val="left"/>
      <w:pPr>
        <w:ind w:left="33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984FDCA">
      <w:start w:val="1"/>
      <w:numFmt w:val="lowerRoman"/>
      <w:lvlText w:val="%6"/>
      <w:lvlJc w:val="left"/>
      <w:pPr>
        <w:ind w:left="404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2FA1FF2">
      <w:start w:val="1"/>
      <w:numFmt w:val="decimal"/>
      <w:lvlText w:val="%7"/>
      <w:lvlJc w:val="left"/>
      <w:pPr>
        <w:ind w:left="47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7F48718">
      <w:start w:val="1"/>
      <w:numFmt w:val="lowerLetter"/>
      <w:lvlText w:val="%8"/>
      <w:lvlJc w:val="left"/>
      <w:pPr>
        <w:ind w:left="548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33C0048">
      <w:start w:val="1"/>
      <w:numFmt w:val="lowerRoman"/>
      <w:lvlText w:val="%9"/>
      <w:lvlJc w:val="left"/>
      <w:pPr>
        <w:ind w:left="62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2106D2B"/>
    <w:multiLevelType w:val="hybridMultilevel"/>
    <w:tmpl w:val="9962CE90"/>
    <w:lvl w:ilvl="0" w:tplc="1DC6B49A">
      <w:start w:val="1"/>
      <w:numFmt w:val="decimal"/>
      <w:lvlText w:val="%1."/>
      <w:lvlJc w:val="left"/>
      <w:pPr>
        <w:ind w:left="4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EDC6964">
      <w:start w:val="1"/>
      <w:numFmt w:val="bullet"/>
      <w:lvlText w:val="-"/>
      <w:lvlJc w:val="left"/>
      <w:pPr>
        <w:ind w:left="6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67A5BE6">
      <w:start w:val="1"/>
      <w:numFmt w:val="bullet"/>
      <w:lvlText w:val="▪"/>
      <w:lvlJc w:val="left"/>
      <w:pPr>
        <w:ind w:left="18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4588F4A">
      <w:start w:val="1"/>
      <w:numFmt w:val="bullet"/>
      <w:lvlText w:val="•"/>
      <w:lvlJc w:val="left"/>
      <w:pPr>
        <w:ind w:left="2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DBC4158">
      <w:start w:val="1"/>
      <w:numFmt w:val="bullet"/>
      <w:lvlText w:val="o"/>
      <w:lvlJc w:val="left"/>
      <w:pPr>
        <w:ind w:left="32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84843D0">
      <w:start w:val="1"/>
      <w:numFmt w:val="bullet"/>
      <w:lvlText w:val="▪"/>
      <w:lvlJc w:val="left"/>
      <w:pPr>
        <w:ind w:left="40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0D6CE06">
      <w:start w:val="1"/>
      <w:numFmt w:val="bullet"/>
      <w:lvlText w:val="•"/>
      <w:lvlJc w:val="left"/>
      <w:pPr>
        <w:ind w:left="47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9E6DAE8">
      <w:start w:val="1"/>
      <w:numFmt w:val="bullet"/>
      <w:lvlText w:val="o"/>
      <w:lvlJc w:val="left"/>
      <w:pPr>
        <w:ind w:left="54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FB48914">
      <w:start w:val="1"/>
      <w:numFmt w:val="bullet"/>
      <w:lvlText w:val="▪"/>
      <w:lvlJc w:val="left"/>
      <w:pPr>
        <w:ind w:left="61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2A83A56"/>
    <w:multiLevelType w:val="hybridMultilevel"/>
    <w:tmpl w:val="9DD0E38C"/>
    <w:lvl w:ilvl="0" w:tplc="0415000F">
      <w:start w:val="1"/>
      <w:numFmt w:val="decimal"/>
      <w:lvlText w:val="%1."/>
      <w:lvlJc w:val="left"/>
      <w:pPr>
        <w:ind w:left="958"/>
      </w:pPr>
      <w:rPr>
        <w:b w:val="0"/>
        <w:i w:val="0"/>
        <w:strike w:val="0"/>
        <w:dstrike w:val="0"/>
        <w:color w:val="000000"/>
        <w:sz w:val="18"/>
        <w:szCs w:val="18"/>
        <w:u w:val="none" w:color="000000"/>
        <w:bdr w:val="none" w:sz="0" w:space="0" w:color="auto"/>
        <w:shd w:val="clear" w:color="auto" w:fill="auto"/>
        <w:vertAlign w:val="baseline"/>
      </w:rPr>
    </w:lvl>
    <w:lvl w:ilvl="1" w:tplc="BEBE1D16">
      <w:start w:val="1"/>
      <w:numFmt w:val="lowerLetter"/>
      <w:lvlText w:val="%2"/>
      <w:lvlJc w:val="left"/>
      <w:pPr>
        <w:ind w:left="18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E7A6DBE">
      <w:start w:val="1"/>
      <w:numFmt w:val="lowerRoman"/>
      <w:lvlText w:val="%3"/>
      <w:lvlJc w:val="left"/>
      <w:pPr>
        <w:ind w:left="2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B2E305A">
      <w:start w:val="1"/>
      <w:numFmt w:val="decimal"/>
      <w:lvlText w:val="%4"/>
      <w:lvlJc w:val="left"/>
      <w:pPr>
        <w:ind w:left="32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37AADB4">
      <w:start w:val="1"/>
      <w:numFmt w:val="lowerLetter"/>
      <w:lvlText w:val="%5"/>
      <w:lvlJc w:val="left"/>
      <w:pPr>
        <w:ind w:left="40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4F8475A">
      <w:start w:val="1"/>
      <w:numFmt w:val="lowerRoman"/>
      <w:lvlText w:val="%6"/>
      <w:lvlJc w:val="left"/>
      <w:pPr>
        <w:ind w:left="47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6924BEE">
      <w:start w:val="1"/>
      <w:numFmt w:val="decimal"/>
      <w:lvlText w:val="%7"/>
      <w:lvlJc w:val="left"/>
      <w:pPr>
        <w:ind w:left="54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F4C6354">
      <w:start w:val="1"/>
      <w:numFmt w:val="lowerLetter"/>
      <w:lvlText w:val="%8"/>
      <w:lvlJc w:val="left"/>
      <w:pPr>
        <w:ind w:left="61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B861A04">
      <w:start w:val="1"/>
      <w:numFmt w:val="lowerRoman"/>
      <w:lvlText w:val="%9"/>
      <w:lvlJc w:val="left"/>
      <w:pPr>
        <w:ind w:left="68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57E5B01"/>
    <w:multiLevelType w:val="hybridMultilevel"/>
    <w:tmpl w:val="E1CA8C36"/>
    <w:lvl w:ilvl="0" w:tplc="8F9E0C7E">
      <w:start w:val="1"/>
      <w:numFmt w:val="decimal"/>
      <w:lvlText w:val="%1."/>
      <w:lvlJc w:val="left"/>
      <w:pPr>
        <w:ind w:left="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662044E">
      <w:start w:val="1"/>
      <w:numFmt w:val="decimal"/>
      <w:lvlText w:val="%2)"/>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312991C">
      <w:start w:val="1"/>
      <w:numFmt w:val="bullet"/>
      <w:lvlText w:val="-"/>
      <w:lvlJc w:val="left"/>
      <w:pPr>
        <w:ind w:left="119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ACAC0C8">
      <w:start w:val="1"/>
      <w:numFmt w:val="bullet"/>
      <w:lvlText w:val="•"/>
      <w:lvlJc w:val="left"/>
      <w:pPr>
        <w:ind w:left="23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FB8F05E">
      <w:start w:val="1"/>
      <w:numFmt w:val="bullet"/>
      <w:lvlText w:val="o"/>
      <w:lvlJc w:val="left"/>
      <w:pPr>
        <w:ind w:left="31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2BADF74">
      <w:start w:val="1"/>
      <w:numFmt w:val="bullet"/>
      <w:lvlText w:val="▪"/>
      <w:lvlJc w:val="left"/>
      <w:pPr>
        <w:ind w:left="38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D68757E">
      <w:start w:val="1"/>
      <w:numFmt w:val="bullet"/>
      <w:lvlText w:val="•"/>
      <w:lvlJc w:val="left"/>
      <w:pPr>
        <w:ind w:left="45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45C0D88">
      <w:start w:val="1"/>
      <w:numFmt w:val="bullet"/>
      <w:lvlText w:val="o"/>
      <w:lvlJc w:val="left"/>
      <w:pPr>
        <w:ind w:left="52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9487D88">
      <w:start w:val="1"/>
      <w:numFmt w:val="bullet"/>
      <w:lvlText w:val="▪"/>
      <w:lvlJc w:val="left"/>
      <w:pPr>
        <w:ind w:left="59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F2A6D4D"/>
    <w:multiLevelType w:val="hybridMultilevel"/>
    <w:tmpl w:val="2510471A"/>
    <w:lvl w:ilvl="0" w:tplc="CEEE340E">
      <w:start w:val="1"/>
      <w:numFmt w:val="decimal"/>
      <w:lvlText w:val="%1."/>
      <w:lvlJc w:val="left"/>
      <w:pPr>
        <w:ind w:left="4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B40CF1E">
      <w:start w:val="1"/>
      <w:numFmt w:val="bullet"/>
      <w:lvlText w:val="-"/>
      <w:lvlJc w:val="left"/>
      <w:pPr>
        <w:ind w:left="5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E881D8E">
      <w:start w:val="1"/>
      <w:numFmt w:val="bullet"/>
      <w:lvlText w:val="▪"/>
      <w:lvlJc w:val="left"/>
      <w:pPr>
        <w:ind w:left="16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23C851C">
      <w:start w:val="1"/>
      <w:numFmt w:val="bullet"/>
      <w:lvlText w:val="•"/>
      <w:lvlJc w:val="left"/>
      <w:pPr>
        <w:ind w:left="23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32B4C4">
      <w:start w:val="1"/>
      <w:numFmt w:val="bullet"/>
      <w:lvlText w:val="o"/>
      <w:lvlJc w:val="left"/>
      <w:pPr>
        <w:ind w:left="30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1F0FE40">
      <w:start w:val="1"/>
      <w:numFmt w:val="bullet"/>
      <w:lvlText w:val="▪"/>
      <w:lvlJc w:val="left"/>
      <w:pPr>
        <w:ind w:left="37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96801E0">
      <w:start w:val="1"/>
      <w:numFmt w:val="bullet"/>
      <w:lvlText w:val="•"/>
      <w:lvlJc w:val="left"/>
      <w:pPr>
        <w:ind w:left="45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C0A4C88">
      <w:start w:val="1"/>
      <w:numFmt w:val="bullet"/>
      <w:lvlText w:val="o"/>
      <w:lvlJc w:val="left"/>
      <w:pPr>
        <w:ind w:left="52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CC413D8">
      <w:start w:val="1"/>
      <w:numFmt w:val="bullet"/>
      <w:lvlText w:val="▪"/>
      <w:lvlJc w:val="left"/>
      <w:pPr>
        <w:ind w:left="59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573B4151"/>
    <w:multiLevelType w:val="hybridMultilevel"/>
    <w:tmpl w:val="033454A6"/>
    <w:lvl w:ilvl="0" w:tplc="AC469536">
      <w:start w:val="1"/>
      <w:numFmt w:val="decimal"/>
      <w:lvlText w:val="%1."/>
      <w:lvlJc w:val="left"/>
      <w:pPr>
        <w:ind w:left="847" w:hanging="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150019" w:tentative="1">
      <w:start w:val="1"/>
      <w:numFmt w:val="lowerLetter"/>
      <w:lvlText w:val="%2."/>
      <w:lvlJc w:val="left"/>
      <w:pPr>
        <w:ind w:left="1567" w:hanging="360"/>
      </w:pPr>
    </w:lvl>
    <w:lvl w:ilvl="2" w:tplc="0415001B" w:tentative="1">
      <w:start w:val="1"/>
      <w:numFmt w:val="lowerRoman"/>
      <w:lvlText w:val="%3."/>
      <w:lvlJc w:val="right"/>
      <w:pPr>
        <w:ind w:left="2287" w:hanging="180"/>
      </w:pPr>
    </w:lvl>
    <w:lvl w:ilvl="3" w:tplc="0415000F" w:tentative="1">
      <w:start w:val="1"/>
      <w:numFmt w:val="decimal"/>
      <w:lvlText w:val="%4."/>
      <w:lvlJc w:val="left"/>
      <w:pPr>
        <w:ind w:left="3007" w:hanging="360"/>
      </w:pPr>
    </w:lvl>
    <w:lvl w:ilvl="4" w:tplc="04150019" w:tentative="1">
      <w:start w:val="1"/>
      <w:numFmt w:val="lowerLetter"/>
      <w:lvlText w:val="%5."/>
      <w:lvlJc w:val="left"/>
      <w:pPr>
        <w:ind w:left="3727" w:hanging="360"/>
      </w:pPr>
    </w:lvl>
    <w:lvl w:ilvl="5" w:tplc="0415001B" w:tentative="1">
      <w:start w:val="1"/>
      <w:numFmt w:val="lowerRoman"/>
      <w:lvlText w:val="%6."/>
      <w:lvlJc w:val="right"/>
      <w:pPr>
        <w:ind w:left="4447" w:hanging="180"/>
      </w:pPr>
    </w:lvl>
    <w:lvl w:ilvl="6" w:tplc="0415000F" w:tentative="1">
      <w:start w:val="1"/>
      <w:numFmt w:val="decimal"/>
      <w:lvlText w:val="%7."/>
      <w:lvlJc w:val="left"/>
      <w:pPr>
        <w:ind w:left="5167" w:hanging="360"/>
      </w:pPr>
    </w:lvl>
    <w:lvl w:ilvl="7" w:tplc="04150019" w:tentative="1">
      <w:start w:val="1"/>
      <w:numFmt w:val="lowerLetter"/>
      <w:lvlText w:val="%8."/>
      <w:lvlJc w:val="left"/>
      <w:pPr>
        <w:ind w:left="5887" w:hanging="360"/>
      </w:pPr>
    </w:lvl>
    <w:lvl w:ilvl="8" w:tplc="0415001B" w:tentative="1">
      <w:start w:val="1"/>
      <w:numFmt w:val="lowerRoman"/>
      <w:lvlText w:val="%9."/>
      <w:lvlJc w:val="right"/>
      <w:pPr>
        <w:ind w:left="6607" w:hanging="180"/>
      </w:pPr>
    </w:lvl>
  </w:abstractNum>
  <w:abstractNum w:abstractNumId="10" w15:restartNumberingAfterBreak="0">
    <w:nsid w:val="58F168B6"/>
    <w:multiLevelType w:val="hybridMultilevel"/>
    <w:tmpl w:val="2710D9D4"/>
    <w:lvl w:ilvl="0" w:tplc="757800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59EE4E90"/>
    <w:multiLevelType w:val="hybridMultilevel"/>
    <w:tmpl w:val="E43433EC"/>
    <w:lvl w:ilvl="0" w:tplc="04150017">
      <w:start w:val="1"/>
      <w:numFmt w:val="lowerLetter"/>
      <w:lvlText w:val="%1)"/>
      <w:lvlJc w:val="left"/>
      <w:pPr>
        <w:ind w:left="439"/>
      </w:pPr>
      <w:rPr>
        <w:b w:val="0"/>
        <w:i w:val="0"/>
        <w:strike w:val="0"/>
        <w:dstrike w:val="0"/>
        <w:color w:val="000000"/>
        <w:sz w:val="18"/>
        <w:szCs w:val="18"/>
        <w:u w:val="none" w:color="000000"/>
        <w:bdr w:val="none" w:sz="0" w:space="0" w:color="auto"/>
        <w:shd w:val="clear" w:color="auto" w:fill="auto"/>
        <w:vertAlign w:val="baseline"/>
      </w:rPr>
    </w:lvl>
    <w:lvl w:ilvl="1" w:tplc="9306F494">
      <w:start w:val="1"/>
      <w:numFmt w:val="decimal"/>
      <w:lvlText w:val="%2)"/>
      <w:lvlJc w:val="left"/>
      <w:pPr>
        <w:ind w:left="1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9C081B2">
      <w:start w:val="1"/>
      <w:numFmt w:val="lowerRoman"/>
      <w:lvlText w:val="%3"/>
      <w:lvlJc w:val="left"/>
      <w:pPr>
        <w:ind w:left="22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E4A5E3C">
      <w:start w:val="1"/>
      <w:numFmt w:val="decimal"/>
      <w:lvlText w:val="%4"/>
      <w:lvlJc w:val="left"/>
      <w:pPr>
        <w:ind w:left="29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C3A64C0">
      <w:start w:val="1"/>
      <w:numFmt w:val="lowerLetter"/>
      <w:lvlText w:val="%5"/>
      <w:lvlJc w:val="left"/>
      <w:pPr>
        <w:ind w:left="36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F42B114">
      <w:start w:val="1"/>
      <w:numFmt w:val="lowerRoman"/>
      <w:lvlText w:val="%6"/>
      <w:lvlJc w:val="left"/>
      <w:pPr>
        <w:ind w:left="43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8984E82">
      <w:start w:val="1"/>
      <w:numFmt w:val="decimal"/>
      <w:lvlText w:val="%7"/>
      <w:lvlJc w:val="left"/>
      <w:pPr>
        <w:ind w:left="50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7843D4A">
      <w:start w:val="1"/>
      <w:numFmt w:val="lowerLetter"/>
      <w:lvlText w:val="%8"/>
      <w:lvlJc w:val="left"/>
      <w:pPr>
        <w:ind w:left="58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0926356">
      <w:start w:val="1"/>
      <w:numFmt w:val="lowerRoman"/>
      <w:lvlText w:val="%9"/>
      <w:lvlJc w:val="left"/>
      <w:pPr>
        <w:ind w:left="65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620F34D9"/>
    <w:multiLevelType w:val="hybridMultilevel"/>
    <w:tmpl w:val="51549A7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7D8E049B"/>
    <w:multiLevelType w:val="hybridMultilevel"/>
    <w:tmpl w:val="9DD0E38C"/>
    <w:lvl w:ilvl="0" w:tplc="FFFFFFFF">
      <w:start w:val="1"/>
      <w:numFmt w:val="decimal"/>
      <w:lvlText w:val="%1."/>
      <w:lvlJc w:val="left"/>
      <w:pPr>
        <w:ind w:left="958"/>
      </w:pPr>
      <w:rPr>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8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25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FFFFFFF">
      <w:start w:val="1"/>
      <w:numFmt w:val="decimal"/>
      <w:lvlText w:val="%4"/>
      <w:lvlJc w:val="left"/>
      <w:pPr>
        <w:ind w:left="32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FFFFFFF">
      <w:start w:val="1"/>
      <w:numFmt w:val="lowerLetter"/>
      <w:lvlText w:val="%5"/>
      <w:lvlJc w:val="left"/>
      <w:pPr>
        <w:ind w:left="40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FFFFFF">
      <w:start w:val="1"/>
      <w:numFmt w:val="lowerRoman"/>
      <w:lvlText w:val="%6"/>
      <w:lvlJc w:val="left"/>
      <w:pPr>
        <w:ind w:left="473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FFFFFFF">
      <w:start w:val="1"/>
      <w:numFmt w:val="decimal"/>
      <w:lvlText w:val="%7"/>
      <w:lvlJc w:val="left"/>
      <w:pPr>
        <w:ind w:left="545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FFFFFFF">
      <w:start w:val="1"/>
      <w:numFmt w:val="lowerLetter"/>
      <w:lvlText w:val="%8"/>
      <w:lvlJc w:val="left"/>
      <w:pPr>
        <w:ind w:left="61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FFFFFFF">
      <w:start w:val="1"/>
      <w:numFmt w:val="lowerRoman"/>
      <w:lvlText w:val="%9"/>
      <w:lvlJc w:val="left"/>
      <w:pPr>
        <w:ind w:left="689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159997341">
    <w:abstractNumId w:val="3"/>
  </w:num>
  <w:num w:numId="2" w16cid:durableId="1785227483">
    <w:abstractNumId w:val="8"/>
  </w:num>
  <w:num w:numId="3" w16cid:durableId="1632131353">
    <w:abstractNumId w:val="11"/>
  </w:num>
  <w:num w:numId="4" w16cid:durableId="1400135648">
    <w:abstractNumId w:val="5"/>
  </w:num>
  <w:num w:numId="5" w16cid:durableId="964844694">
    <w:abstractNumId w:val="6"/>
  </w:num>
  <w:num w:numId="6" w16cid:durableId="736127301">
    <w:abstractNumId w:val="7"/>
  </w:num>
  <w:num w:numId="7" w16cid:durableId="484050689">
    <w:abstractNumId w:val="4"/>
  </w:num>
  <w:num w:numId="8" w16cid:durableId="1604192137">
    <w:abstractNumId w:val="1"/>
  </w:num>
  <w:num w:numId="9" w16cid:durableId="836186133">
    <w:abstractNumId w:val="0"/>
  </w:num>
  <w:num w:numId="10" w16cid:durableId="228729738">
    <w:abstractNumId w:val="2"/>
  </w:num>
  <w:num w:numId="11" w16cid:durableId="1500343047">
    <w:abstractNumId w:val="13"/>
  </w:num>
  <w:num w:numId="12" w16cid:durableId="216163213">
    <w:abstractNumId w:val="9"/>
  </w:num>
  <w:num w:numId="13" w16cid:durableId="1235359120">
    <w:abstractNumId w:val="12"/>
  </w:num>
  <w:num w:numId="14" w16cid:durableId="19406740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ACA"/>
    <w:rsid w:val="00023749"/>
    <w:rsid w:val="00044529"/>
    <w:rsid w:val="000461F2"/>
    <w:rsid w:val="00051E45"/>
    <w:rsid w:val="00054868"/>
    <w:rsid w:val="00054DB8"/>
    <w:rsid w:val="00055867"/>
    <w:rsid w:val="00056809"/>
    <w:rsid w:val="0006461D"/>
    <w:rsid w:val="000D23D9"/>
    <w:rsid w:val="000E3345"/>
    <w:rsid w:val="000F138D"/>
    <w:rsid w:val="001236BF"/>
    <w:rsid w:val="00132D65"/>
    <w:rsid w:val="001811BD"/>
    <w:rsid w:val="001825E5"/>
    <w:rsid w:val="00184D3D"/>
    <w:rsid w:val="0019449D"/>
    <w:rsid w:val="001A2519"/>
    <w:rsid w:val="001A3094"/>
    <w:rsid w:val="001B1B07"/>
    <w:rsid w:val="001B262B"/>
    <w:rsid w:val="001C3C40"/>
    <w:rsid w:val="001C6B79"/>
    <w:rsid w:val="001C7E29"/>
    <w:rsid w:val="001D1993"/>
    <w:rsid w:val="001D1E1C"/>
    <w:rsid w:val="001D2F58"/>
    <w:rsid w:val="001E30E5"/>
    <w:rsid w:val="0020500E"/>
    <w:rsid w:val="0021654C"/>
    <w:rsid w:val="00274B67"/>
    <w:rsid w:val="002768C2"/>
    <w:rsid w:val="00283D55"/>
    <w:rsid w:val="002D49C2"/>
    <w:rsid w:val="002E046A"/>
    <w:rsid w:val="002E5E43"/>
    <w:rsid w:val="00305047"/>
    <w:rsid w:val="0033707D"/>
    <w:rsid w:val="00370713"/>
    <w:rsid w:val="00380B2B"/>
    <w:rsid w:val="003940D7"/>
    <w:rsid w:val="003A18B8"/>
    <w:rsid w:val="003A3BD1"/>
    <w:rsid w:val="003C46F5"/>
    <w:rsid w:val="003C7245"/>
    <w:rsid w:val="003E2A3F"/>
    <w:rsid w:val="003F5569"/>
    <w:rsid w:val="004032C6"/>
    <w:rsid w:val="00410D77"/>
    <w:rsid w:val="00420853"/>
    <w:rsid w:val="00434672"/>
    <w:rsid w:val="004447BB"/>
    <w:rsid w:val="0044598F"/>
    <w:rsid w:val="0046628C"/>
    <w:rsid w:val="00467C85"/>
    <w:rsid w:val="00485C10"/>
    <w:rsid w:val="0048658E"/>
    <w:rsid w:val="004D273C"/>
    <w:rsid w:val="004F6783"/>
    <w:rsid w:val="00507828"/>
    <w:rsid w:val="00514289"/>
    <w:rsid w:val="00515EB1"/>
    <w:rsid w:val="00534FDA"/>
    <w:rsid w:val="005642CB"/>
    <w:rsid w:val="00576B59"/>
    <w:rsid w:val="00587EA1"/>
    <w:rsid w:val="005C0B6C"/>
    <w:rsid w:val="005C35E7"/>
    <w:rsid w:val="005D5C56"/>
    <w:rsid w:val="005D6130"/>
    <w:rsid w:val="005E44CA"/>
    <w:rsid w:val="006079E6"/>
    <w:rsid w:val="006103AC"/>
    <w:rsid w:val="00612878"/>
    <w:rsid w:val="00612CAA"/>
    <w:rsid w:val="0065181F"/>
    <w:rsid w:val="006534E7"/>
    <w:rsid w:val="0065594D"/>
    <w:rsid w:val="00660AE7"/>
    <w:rsid w:val="00660D39"/>
    <w:rsid w:val="0066511D"/>
    <w:rsid w:val="00685D4E"/>
    <w:rsid w:val="00686CA0"/>
    <w:rsid w:val="006A141D"/>
    <w:rsid w:val="006B1026"/>
    <w:rsid w:val="006D61C1"/>
    <w:rsid w:val="007224EF"/>
    <w:rsid w:val="00730AF6"/>
    <w:rsid w:val="0074726B"/>
    <w:rsid w:val="00751FBF"/>
    <w:rsid w:val="007651A7"/>
    <w:rsid w:val="0076666C"/>
    <w:rsid w:val="007760AB"/>
    <w:rsid w:val="00784186"/>
    <w:rsid w:val="00784716"/>
    <w:rsid w:val="00787FAA"/>
    <w:rsid w:val="0079079B"/>
    <w:rsid w:val="007A79CE"/>
    <w:rsid w:val="007D4ACA"/>
    <w:rsid w:val="007D6127"/>
    <w:rsid w:val="007D7396"/>
    <w:rsid w:val="007F518A"/>
    <w:rsid w:val="00807888"/>
    <w:rsid w:val="008246BB"/>
    <w:rsid w:val="008309AF"/>
    <w:rsid w:val="0084368F"/>
    <w:rsid w:val="00850092"/>
    <w:rsid w:val="00860204"/>
    <w:rsid w:val="0088559D"/>
    <w:rsid w:val="008A2329"/>
    <w:rsid w:val="008B138E"/>
    <w:rsid w:val="008B2A1C"/>
    <w:rsid w:val="008B68FE"/>
    <w:rsid w:val="008C2A0A"/>
    <w:rsid w:val="008C34D0"/>
    <w:rsid w:val="008E7697"/>
    <w:rsid w:val="008F14C1"/>
    <w:rsid w:val="00901140"/>
    <w:rsid w:val="009061F1"/>
    <w:rsid w:val="00934AD0"/>
    <w:rsid w:val="00944FA0"/>
    <w:rsid w:val="00945332"/>
    <w:rsid w:val="00947FC4"/>
    <w:rsid w:val="00954FD1"/>
    <w:rsid w:val="009557A3"/>
    <w:rsid w:val="00956CCB"/>
    <w:rsid w:val="009652AF"/>
    <w:rsid w:val="00980887"/>
    <w:rsid w:val="00995F9D"/>
    <w:rsid w:val="009A4294"/>
    <w:rsid w:val="00A03EBE"/>
    <w:rsid w:val="00A13CFA"/>
    <w:rsid w:val="00A3659E"/>
    <w:rsid w:val="00A40714"/>
    <w:rsid w:val="00A74075"/>
    <w:rsid w:val="00AB3130"/>
    <w:rsid w:val="00AB4040"/>
    <w:rsid w:val="00AB65BB"/>
    <w:rsid w:val="00AB6817"/>
    <w:rsid w:val="00AC05D3"/>
    <w:rsid w:val="00AC1029"/>
    <w:rsid w:val="00AC5FEA"/>
    <w:rsid w:val="00AD037D"/>
    <w:rsid w:val="00AE1170"/>
    <w:rsid w:val="00B10473"/>
    <w:rsid w:val="00B112C0"/>
    <w:rsid w:val="00B24533"/>
    <w:rsid w:val="00B305AF"/>
    <w:rsid w:val="00B3779A"/>
    <w:rsid w:val="00B7779E"/>
    <w:rsid w:val="00BB15E1"/>
    <w:rsid w:val="00BB16B4"/>
    <w:rsid w:val="00BF1F2D"/>
    <w:rsid w:val="00BF438E"/>
    <w:rsid w:val="00BF6679"/>
    <w:rsid w:val="00C06DFA"/>
    <w:rsid w:val="00C37726"/>
    <w:rsid w:val="00C45C65"/>
    <w:rsid w:val="00C94C4E"/>
    <w:rsid w:val="00CD272C"/>
    <w:rsid w:val="00CD477A"/>
    <w:rsid w:val="00CE28A2"/>
    <w:rsid w:val="00CF5624"/>
    <w:rsid w:val="00CF702A"/>
    <w:rsid w:val="00D106BF"/>
    <w:rsid w:val="00D92871"/>
    <w:rsid w:val="00DA0C4D"/>
    <w:rsid w:val="00DA4E03"/>
    <w:rsid w:val="00DA5557"/>
    <w:rsid w:val="00DC41CA"/>
    <w:rsid w:val="00DD0F12"/>
    <w:rsid w:val="00DE0865"/>
    <w:rsid w:val="00DE41C1"/>
    <w:rsid w:val="00DF6AFA"/>
    <w:rsid w:val="00E32D6F"/>
    <w:rsid w:val="00E33AB2"/>
    <w:rsid w:val="00E66488"/>
    <w:rsid w:val="00E704BC"/>
    <w:rsid w:val="00E773D6"/>
    <w:rsid w:val="00EB0277"/>
    <w:rsid w:val="00EC1B61"/>
    <w:rsid w:val="00EC64BC"/>
    <w:rsid w:val="00ED3FF4"/>
    <w:rsid w:val="00EE1573"/>
    <w:rsid w:val="00EE5904"/>
    <w:rsid w:val="00EF18F8"/>
    <w:rsid w:val="00F040A7"/>
    <w:rsid w:val="00F305D0"/>
    <w:rsid w:val="00F430A0"/>
    <w:rsid w:val="00F52519"/>
    <w:rsid w:val="00F71E39"/>
    <w:rsid w:val="00F76C00"/>
    <w:rsid w:val="00FB1F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AC317"/>
  <w15:docId w15:val="{7294DB56-D52F-49D7-9675-21118DF0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7" w:lineRule="auto"/>
      <w:ind w:left="10" w:right="222" w:hanging="10"/>
      <w:jc w:val="both"/>
    </w:pPr>
    <w:rPr>
      <w:rFonts w:ascii="Arial" w:eastAsia="Arial" w:hAnsi="Arial" w:cs="Arial"/>
      <w:color w:val="000000"/>
      <w:sz w:val="18"/>
    </w:rPr>
  </w:style>
  <w:style w:type="paragraph" w:styleId="Nagwek1">
    <w:name w:val="heading 1"/>
    <w:next w:val="Normalny"/>
    <w:link w:val="Nagwek1Znak"/>
    <w:uiPriority w:val="9"/>
    <w:qFormat/>
    <w:pPr>
      <w:keepNext/>
      <w:keepLines/>
      <w:spacing w:after="0"/>
      <w:ind w:left="10" w:right="224" w:hanging="10"/>
      <w:jc w:val="center"/>
      <w:outlineLvl w:val="0"/>
    </w:pPr>
    <w:rPr>
      <w:rFonts w:ascii="Arial" w:eastAsia="Arial" w:hAnsi="Arial" w:cs="Arial"/>
      <w:b/>
      <w:color w:val="000000"/>
    </w:rPr>
  </w:style>
  <w:style w:type="paragraph" w:styleId="Nagwek2">
    <w:name w:val="heading 2"/>
    <w:next w:val="Normalny"/>
    <w:link w:val="Nagwek2Znak"/>
    <w:uiPriority w:val="9"/>
    <w:unhideWhenUsed/>
    <w:qFormat/>
    <w:pPr>
      <w:keepNext/>
      <w:keepLines/>
      <w:spacing w:after="111"/>
      <w:ind w:left="10" w:hanging="10"/>
      <w:outlineLvl w:val="1"/>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20"/>
    </w:rPr>
  </w:style>
  <w:style w:type="character" w:customStyle="1" w:styleId="Nagwek1Znak">
    <w:name w:val="Nagłówek 1 Znak"/>
    <w:link w:val="Nagwek1"/>
    <w:rPr>
      <w:rFonts w:ascii="Arial" w:eastAsia="Arial" w:hAnsi="Arial" w:cs="Arial"/>
      <w:b/>
      <w:color w:val="000000"/>
      <w:sz w:val="22"/>
    </w:rPr>
  </w:style>
  <w:style w:type="paragraph" w:styleId="Tekstdymka">
    <w:name w:val="Balloon Text"/>
    <w:basedOn w:val="Normalny"/>
    <w:link w:val="TekstdymkaZnak"/>
    <w:uiPriority w:val="99"/>
    <w:semiHidden/>
    <w:unhideWhenUsed/>
    <w:rsid w:val="003940D7"/>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3940D7"/>
    <w:rPr>
      <w:rFonts w:ascii="Segoe UI" w:eastAsia="Arial" w:hAnsi="Segoe UI" w:cs="Segoe UI"/>
      <w:color w:val="000000"/>
      <w:sz w:val="18"/>
      <w:szCs w:val="18"/>
    </w:rPr>
  </w:style>
  <w:style w:type="character" w:customStyle="1" w:styleId="Kkursywa">
    <w:name w:val="_K_ – kursywa"/>
    <w:basedOn w:val="Domylnaczcionkaakapitu"/>
    <w:uiPriority w:val="1"/>
    <w:qFormat/>
    <w:rsid w:val="00AB4040"/>
    <w:rPr>
      <w:i/>
    </w:rPr>
  </w:style>
  <w:style w:type="paragraph" w:styleId="Akapitzlist">
    <w:name w:val="List Paragraph"/>
    <w:basedOn w:val="Normalny"/>
    <w:uiPriority w:val="34"/>
    <w:qFormat/>
    <w:rsid w:val="003F5569"/>
    <w:pPr>
      <w:ind w:left="720"/>
      <w:contextualSpacing/>
    </w:pPr>
  </w:style>
  <w:style w:type="character" w:customStyle="1" w:styleId="IGindeksgrny">
    <w:name w:val="_IG_ – indeks górny"/>
    <w:basedOn w:val="Domylnaczcionkaakapitu"/>
    <w:uiPriority w:val="2"/>
    <w:qFormat/>
    <w:rsid w:val="00485C10"/>
    <w:rPr>
      <w:b w:val="0"/>
      <w:i w:val="0"/>
      <w:vanish w:val="0"/>
      <w:spacing w:val="0"/>
      <w:vertAlign w:val="superscript"/>
    </w:rPr>
  </w:style>
  <w:style w:type="paragraph" w:customStyle="1" w:styleId="PKTpunkt">
    <w:name w:val="PKT – punkt"/>
    <w:uiPriority w:val="13"/>
    <w:qFormat/>
    <w:rsid w:val="0046628C"/>
    <w:pPr>
      <w:spacing w:after="0" w:line="360" w:lineRule="auto"/>
      <w:ind w:left="510" w:hanging="510"/>
      <w:jc w:val="both"/>
    </w:pPr>
    <w:rPr>
      <w:rFonts w:ascii="Times" w:hAnsi="Times" w:cs="Arial"/>
      <w:bCs/>
      <w:sz w:val="24"/>
      <w:szCs w:val="20"/>
    </w:rPr>
  </w:style>
  <w:style w:type="paragraph" w:customStyle="1" w:styleId="LITlitera">
    <w:name w:val="LIT – litera"/>
    <w:basedOn w:val="PKTpunkt"/>
    <w:uiPriority w:val="14"/>
    <w:qFormat/>
    <w:rsid w:val="0046628C"/>
    <w:pPr>
      <w:ind w:left="986" w:hanging="476"/>
    </w:pPr>
  </w:style>
  <w:style w:type="paragraph" w:customStyle="1" w:styleId="Default">
    <w:name w:val="Default"/>
    <w:rsid w:val="006534E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938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5F2F1-EBC4-4405-A3EE-C6DB416E6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3283</Words>
  <Characters>19703</Characters>
  <Application>Microsoft Office Word</Application>
  <DocSecurity>4</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Duda</dc:creator>
  <cp:keywords/>
  <cp:lastModifiedBy>kaczmarek</cp:lastModifiedBy>
  <cp:revision>2</cp:revision>
  <cp:lastPrinted>2025-05-12T08:07:00Z</cp:lastPrinted>
  <dcterms:created xsi:type="dcterms:W3CDTF">2025-06-02T10:19:00Z</dcterms:created>
  <dcterms:modified xsi:type="dcterms:W3CDTF">2025-06-02T10:19:00Z</dcterms:modified>
</cp:coreProperties>
</file>